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6D" w:rsidRPr="007F0682" w:rsidRDefault="0080126D" w:rsidP="0080126D">
      <w:pPr>
        <w:spacing w:after="0" w:line="240" w:lineRule="auto"/>
        <w:jc w:val="center"/>
        <w:rPr>
          <w:b/>
          <w:color w:val="0000FF"/>
          <w:sz w:val="32"/>
        </w:rPr>
      </w:pPr>
      <w:r w:rsidRPr="007F0682">
        <w:rPr>
          <w:b/>
          <w:color w:val="0000FF"/>
          <w:sz w:val="32"/>
        </w:rPr>
        <w:t>Wykaz podręczników do Katolickiego Liceum Ogólnokształcącego</w:t>
      </w:r>
    </w:p>
    <w:p w:rsidR="0080126D" w:rsidRPr="007F0682" w:rsidRDefault="0080126D" w:rsidP="0080126D">
      <w:pPr>
        <w:spacing w:after="0" w:line="240" w:lineRule="auto"/>
        <w:jc w:val="center"/>
        <w:rPr>
          <w:b/>
          <w:color w:val="0000FF"/>
          <w:sz w:val="32"/>
        </w:rPr>
      </w:pPr>
      <w:r w:rsidRPr="007F0682">
        <w:rPr>
          <w:b/>
          <w:color w:val="0000FF"/>
          <w:sz w:val="32"/>
        </w:rPr>
        <w:t>im. Matki Bożej Miłosierdzia w Białymstoku</w:t>
      </w:r>
    </w:p>
    <w:p w:rsidR="0080126D" w:rsidRPr="007F0682" w:rsidRDefault="0080126D" w:rsidP="0080126D">
      <w:pPr>
        <w:spacing w:after="0" w:line="240" w:lineRule="auto"/>
        <w:jc w:val="center"/>
        <w:rPr>
          <w:b/>
          <w:color w:val="0000FF"/>
          <w:sz w:val="32"/>
        </w:rPr>
      </w:pPr>
      <w:r w:rsidRPr="007F0682">
        <w:rPr>
          <w:b/>
          <w:color w:val="0000FF"/>
          <w:sz w:val="32"/>
        </w:rPr>
        <w:t>Klasa II - rok szkolny 201</w:t>
      </w:r>
      <w:r w:rsidR="0086661F">
        <w:rPr>
          <w:b/>
          <w:color w:val="0000FF"/>
          <w:sz w:val="32"/>
        </w:rPr>
        <w:t>8</w:t>
      </w:r>
      <w:r w:rsidRPr="007F0682">
        <w:rPr>
          <w:b/>
          <w:color w:val="0000FF"/>
          <w:sz w:val="32"/>
        </w:rPr>
        <w:t>/201</w:t>
      </w:r>
      <w:r w:rsidR="0086661F">
        <w:rPr>
          <w:b/>
          <w:color w:val="0000FF"/>
          <w:sz w:val="32"/>
        </w:rPr>
        <w:t>9</w:t>
      </w:r>
    </w:p>
    <w:p w:rsidR="0080126D" w:rsidRDefault="0080126D" w:rsidP="0080126D">
      <w:pPr>
        <w:spacing w:after="0" w:line="240" w:lineRule="auto"/>
        <w:rPr>
          <w:rFonts w:ascii="Comic Sans MS" w:hAnsi="Comic Sans MS"/>
          <w:b/>
        </w:rPr>
      </w:pPr>
    </w:p>
    <w:p w:rsidR="007F0682" w:rsidRDefault="007F0682" w:rsidP="0080126D">
      <w:pPr>
        <w:spacing w:after="0" w:line="240" w:lineRule="auto"/>
        <w:rPr>
          <w:rFonts w:ascii="Comic Sans MS" w:hAnsi="Comic Sans MS"/>
          <w:b/>
        </w:rPr>
      </w:pPr>
    </w:p>
    <w:p w:rsidR="007F0682" w:rsidRDefault="007F0682" w:rsidP="0080126D">
      <w:pPr>
        <w:pStyle w:val="Tytu"/>
        <w:jc w:val="both"/>
        <w:rPr>
          <w:rFonts w:ascii="Comic Sans MS" w:hAnsi="Comic Sans MS"/>
          <w:sz w:val="20"/>
        </w:rPr>
      </w:pPr>
    </w:p>
    <w:p w:rsidR="0080126D" w:rsidRPr="007F0682" w:rsidRDefault="0080126D" w:rsidP="0080126D">
      <w:pPr>
        <w:pStyle w:val="Tytu"/>
        <w:jc w:val="both"/>
        <w:rPr>
          <w:rFonts w:ascii="Comic Sans MS" w:hAnsi="Comic Sans MS"/>
          <w:sz w:val="22"/>
        </w:rPr>
      </w:pPr>
      <w:r w:rsidRPr="007F0682">
        <w:rPr>
          <w:rFonts w:ascii="Comic Sans MS" w:hAnsi="Comic Sans MS"/>
          <w:sz w:val="22"/>
        </w:rPr>
        <w:t>JĘZYK POLSKI</w:t>
      </w:r>
    </w:p>
    <w:p w:rsidR="0080126D" w:rsidRPr="008A3DEC" w:rsidRDefault="0080126D" w:rsidP="0080126D">
      <w:pPr>
        <w:pStyle w:val="Tytu"/>
        <w:jc w:val="both"/>
        <w:rPr>
          <w:rFonts w:asciiTheme="minorHAnsi" w:hAnsiTheme="minorHAnsi"/>
          <w:b w:val="0"/>
          <w:sz w:val="22"/>
          <w:szCs w:val="22"/>
        </w:rPr>
      </w:pPr>
      <w:r w:rsidRPr="007F0682">
        <w:rPr>
          <w:rFonts w:asciiTheme="minorHAnsi" w:hAnsiTheme="minorHAnsi"/>
          <w:b w:val="0"/>
          <w:sz w:val="22"/>
          <w:szCs w:val="22"/>
        </w:rPr>
        <w:t xml:space="preserve">D. </w:t>
      </w:r>
      <w:proofErr w:type="spellStart"/>
      <w:r w:rsidRPr="007F0682">
        <w:rPr>
          <w:rFonts w:asciiTheme="minorHAnsi" w:hAnsiTheme="minorHAnsi"/>
          <w:b w:val="0"/>
          <w:sz w:val="22"/>
          <w:szCs w:val="22"/>
        </w:rPr>
        <w:t>Chemperek</w:t>
      </w:r>
      <w:proofErr w:type="spellEnd"/>
      <w:r w:rsidRPr="007F0682">
        <w:rPr>
          <w:rFonts w:asciiTheme="minorHAnsi" w:hAnsiTheme="minorHAnsi"/>
          <w:b w:val="0"/>
          <w:sz w:val="22"/>
          <w:szCs w:val="22"/>
        </w:rPr>
        <w:t xml:space="preserve">, A. Kalbarczyk, D. Trześniowski, </w:t>
      </w:r>
      <w:r w:rsidR="007F0682">
        <w:rPr>
          <w:rFonts w:asciiTheme="minorHAnsi" w:hAnsiTheme="minorHAnsi"/>
          <w:b w:val="0"/>
          <w:sz w:val="22"/>
          <w:szCs w:val="22"/>
        </w:rPr>
        <w:t>„</w:t>
      </w:r>
      <w:r w:rsidRPr="007F0682">
        <w:rPr>
          <w:rFonts w:asciiTheme="minorHAnsi" w:hAnsiTheme="minorHAnsi"/>
          <w:b w:val="0"/>
          <w:sz w:val="22"/>
          <w:szCs w:val="22"/>
        </w:rPr>
        <w:t>Nowe Zrozumieć tekst - zrozumieć człowieka. Podręcznik do języka polskiego dla liceum i technikum. Klasa 2.</w:t>
      </w:r>
      <w:r w:rsidR="007F0682">
        <w:rPr>
          <w:rFonts w:asciiTheme="minorHAnsi" w:hAnsiTheme="minorHAnsi"/>
          <w:b w:val="0"/>
          <w:sz w:val="22"/>
          <w:szCs w:val="22"/>
        </w:rPr>
        <w:t>”</w:t>
      </w:r>
      <w:r w:rsidRPr="007F0682">
        <w:rPr>
          <w:rFonts w:asciiTheme="minorHAnsi" w:hAnsiTheme="minorHAnsi"/>
          <w:b w:val="0"/>
          <w:sz w:val="22"/>
          <w:szCs w:val="22"/>
        </w:rPr>
        <w:t xml:space="preserve"> Część 1 (Romantyzm - pozytywizm), część 2 (Modernizm - dwudziestolecie międzywojenne), (nurt klasyczny)</w:t>
      </w:r>
      <w:r w:rsidR="007F0682">
        <w:rPr>
          <w:rFonts w:asciiTheme="minorHAnsi" w:hAnsiTheme="minorHAnsi"/>
          <w:b w:val="0"/>
          <w:sz w:val="22"/>
          <w:szCs w:val="22"/>
        </w:rPr>
        <w:t>,</w:t>
      </w:r>
      <w:r w:rsidRPr="007F0682">
        <w:rPr>
          <w:rFonts w:asciiTheme="minorHAnsi" w:hAnsiTheme="minorHAnsi"/>
          <w:b w:val="0"/>
          <w:sz w:val="22"/>
          <w:szCs w:val="22"/>
        </w:rPr>
        <w:t xml:space="preserve"> wyd. </w:t>
      </w:r>
      <w:proofErr w:type="spellStart"/>
      <w:r w:rsidRPr="008A3DEC">
        <w:rPr>
          <w:rFonts w:asciiTheme="minorHAnsi" w:hAnsiTheme="minorHAnsi"/>
          <w:b w:val="0"/>
          <w:sz w:val="22"/>
          <w:szCs w:val="22"/>
        </w:rPr>
        <w:t>WSiP</w:t>
      </w:r>
      <w:proofErr w:type="spellEnd"/>
      <w:r w:rsidRPr="008A3DEC">
        <w:rPr>
          <w:rFonts w:asciiTheme="minorHAnsi" w:hAnsiTheme="minorHAnsi"/>
          <w:b w:val="0"/>
          <w:sz w:val="22"/>
          <w:szCs w:val="22"/>
        </w:rPr>
        <w:t>, 2013</w:t>
      </w:r>
    </w:p>
    <w:p w:rsidR="007F0682" w:rsidRPr="008A3DEC" w:rsidRDefault="007F0682" w:rsidP="0080126D">
      <w:pPr>
        <w:pStyle w:val="Tytu"/>
        <w:jc w:val="both"/>
        <w:rPr>
          <w:rFonts w:ascii="Comic Sans MS" w:hAnsi="Comic Sans MS"/>
          <w:sz w:val="22"/>
        </w:rPr>
      </w:pPr>
    </w:p>
    <w:p w:rsidR="0080126D" w:rsidRPr="008A3DEC" w:rsidRDefault="0080126D" w:rsidP="0080126D">
      <w:pPr>
        <w:pStyle w:val="Tytu"/>
        <w:jc w:val="both"/>
        <w:rPr>
          <w:rFonts w:ascii="Comic Sans MS" w:hAnsi="Comic Sans MS"/>
          <w:sz w:val="22"/>
        </w:rPr>
      </w:pPr>
      <w:r w:rsidRPr="008A3DEC">
        <w:rPr>
          <w:rFonts w:ascii="Comic Sans MS" w:hAnsi="Comic Sans MS"/>
          <w:sz w:val="22"/>
        </w:rPr>
        <w:t>JĘZYK ANGIELSKI</w:t>
      </w:r>
    </w:p>
    <w:p w:rsidR="00695C91" w:rsidRPr="00695C91" w:rsidRDefault="00695C91" w:rsidP="00695C91">
      <w:pPr>
        <w:spacing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</w:t>
      </w:r>
      <w:r w:rsidRPr="00695C91">
        <w:rPr>
          <w:rFonts w:cs="Times New Roman"/>
          <w:b/>
          <w:szCs w:val="24"/>
        </w:rPr>
        <w:t>r</w:t>
      </w:r>
      <w:r>
        <w:rPr>
          <w:rFonts w:cs="Times New Roman"/>
          <w:b/>
          <w:szCs w:val="24"/>
        </w:rPr>
        <w:t xml:space="preserve">. </w:t>
      </w:r>
      <w:r w:rsidRPr="00695C91">
        <w:rPr>
          <w:rFonts w:cs="Times New Roman"/>
          <w:b/>
          <w:szCs w:val="24"/>
        </w:rPr>
        <w:t>1</w:t>
      </w:r>
      <w:r w:rsidRPr="00695C91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„</w:t>
      </w:r>
      <w:r w:rsidRPr="00695C91">
        <w:rPr>
          <w:rFonts w:cs="Times New Roman"/>
          <w:szCs w:val="24"/>
        </w:rPr>
        <w:t>Repetytorium do szkół ponadgimnazjalnych</w:t>
      </w:r>
      <w:r>
        <w:rPr>
          <w:rFonts w:cs="Times New Roman"/>
          <w:szCs w:val="24"/>
        </w:rPr>
        <w:t>”</w:t>
      </w:r>
      <w:r w:rsidRPr="00695C91">
        <w:rPr>
          <w:rFonts w:cs="Times New Roman"/>
          <w:szCs w:val="24"/>
        </w:rPr>
        <w:t xml:space="preserve"> (2018), </w:t>
      </w:r>
      <w:r>
        <w:rPr>
          <w:rFonts w:cs="Times New Roman"/>
          <w:szCs w:val="24"/>
        </w:rPr>
        <w:t>w</w:t>
      </w:r>
      <w:r w:rsidRPr="00695C91">
        <w:rPr>
          <w:rFonts w:cs="Times New Roman"/>
          <w:szCs w:val="24"/>
        </w:rPr>
        <w:t>yd. Macmillan</w:t>
      </w:r>
      <w:r>
        <w:rPr>
          <w:rFonts w:cs="Times New Roman"/>
          <w:szCs w:val="24"/>
        </w:rPr>
        <w:t>,</w:t>
      </w:r>
      <w:r w:rsidRPr="00695C91">
        <w:rPr>
          <w:rFonts w:cs="Times New Roman"/>
          <w:szCs w:val="24"/>
        </w:rPr>
        <w:t xml:space="preserve"> Marta </w:t>
      </w:r>
      <w:proofErr w:type="spellStart"/>
      <w:r w:rsidRPr="00695C91">
        <w:rPr>
          <w:rFonts w:cs="Times New Roman"/>
          <w:szCs w:val="24"/>
        </w:rPr>
        <w:t>Inglot</w:t>
      </w:r>
      <w:proofErr w:type="spellEnd"/>
      <w:r w:rsidRPr="00695C91">
        <w:rPr>
          <w:rFonts w:cs="Times New Roman"/>
          <w:szCs w:val="24"/>
        </w:rPr>
        <w:t xml:space="preserve">, Marta Rosińska, </w:t>
      </w:r>
      <w:proofErr w:type="spellStart"/>
      <w:r w:rsidRPr="00695C91">
        <w:rPr>
          <w:rFonts w:cs="Times New Roman"/>
          <w:szCs w:val="24"/>
        </w:rPr>
        <w:t>Lynda</w:t>
      </w:r>
      <w:proofErr w:type="spellEnd"/>
      <w:r w:rsidRPr="00695C91">
        <w:rPr>
          <w:rFonts w:cs="Times New Roman"/>
          <w:szCs w:val="24"/>
        </w:rPr>
        <w:t xml:space="preserve"> Edwards</w:t>
      </w:r>
    </w:p>
    <w:p w:rsidR="00695C91" w:rsidRPr="00695C91" w:rsidRDefault="00695C91" w:rsidP="00695C91">
      <w:pPr>
        <w:spacing w:after="0"/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</w:rPr>
        <w:t>g</w:t>
      </w:r>
      <w:r w:rsidRPr="00695C91">
        <w:rPr>
          <w:rFonts w:cs="Times New Roman"/>
          <w:b/>
          <w:szCs w:val="24"/>
        </w:rPr>
        <w:t>r</w:t>
      </w:r>
      <w:r>
        <w:rPr>
          <w:rFonts w:cs="Times New Roman"/>
          <w:b/>
          <w:szCs w:val="24"/>
        </w:rPr>
        <w:t>. 2</w:t>
      </w:r>
      <w:r w:rsidRPr="00695C91">
        <w:rPr>
          <w:rFonts w:cs="Times New Roman"/>
          <w:szCs w:val="24"/>
        </w:rPr>
        <w:t>: Repetytorium Maturalne. Poziom Podstawowy</w:t>
      </w:r>
      <w:r>
        <w:rPr>
          <w:rFonts w:cs="Times New Roman"/>
          <w:szCs w:val="24"/>
        </w:rPr>
        <w:t>”</w:t>
      </w:r>
      <w:r w:rsidRPr="00695C9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w</w:t>
      </w:r>
      <w:r w:rsidRPr="00695C91">
        <w:rPr>
          <w:rFonts w:cs="Times New Roman"/>
          <w:szCs w:val="24"/>
        </w:rPr>
        <w:t xml:space="preserve">yd. </w:t>
      </w:r>
      <w:r w:rsidRPr="00695C91">
        <w:rPr>
          <w:rFonts w:cs="Times New Roman"/>
          <w:szCs w:val="24"/>
          <w:lang w:val="en-US"/>
        </w:rPr>
        <w:t xml:space="preserve">Pearson, H. </w:t>
      </w:r>
      <w:proofErr w:type="spellStart"/>
      <w:r w:rsidRPr="00695C91">
        <w:rPr>
          <w:rFonts w:cs="Times New Roman"/>
          <w:szCs w:val="24"/>
          <w:lang w:val="en-US"/>
        </w:rPr>
        <w:t>Umińska</w:t>
      </w:r>
      <w:proofErr w:type="spellEnd"/>
      <w:r w:rsidRPr="00695C91">
        <w:rPr>
          <w:rFonts w:cs="Times New Roman"/>
          <w:szCs w:val="24"/>
          <w:lang w:val="en-US"/>
        </w:rPr>
        <w:t xml:space="preserve">, B. Hastings, D. Chandler, H. </w:t>
      </w:r>
      <w:proofErr w:type="spellStart"/>
      <w:r w:rsidRPr="00695C91">
        <w:rPr>
          <w:rFonts w:cs="Times New Roman"/>
          <w:szCs w:val="24"/>
          <w:lang w:val="en-US"/>
        </w:rPr>
        <w:t>Mrozowska</w:t>
      </w:r>
      <w:proofErr w:type="spellEnd"/>
    </w:p>
    <w:p w:rsidR="00695C91" w:rsidRPr="00695C91" w:rsidRDefault="00695C91" w:rsidP="00695C91">
      <w:pPr>
        <w:rPr>
          <w:rFonts w:cs="Times New Roman"/>
          <w:szCs w:val="24"/>
          <w:lang w:val="en-US"/>
        </w:rPr>
      </w:pPr>
      <w:r w:rsidRPr="00695C91">
        <w:rPr>
          <w:rFonts w:cs="Times New Roman"/>
          <w:b/>
          <w:szCs w:val="24"/>
          <w:lang w:val="en-US"/>
        </w:rPr>
        <w:t xml:space="preserve">gr. </w:t>
      </w:r>
      <w:r>
        <w:rPr>
          <w:rFonts w:cs="Times New Roman"/>
          <w:b/>
          <w:szCs w:val="24"/>
          <w:lang w:val="en-US"/>
        </w:rPr>
        <w:t>3</w:t>
      </w:r>
      <w:r w:rsidRPr="00695C91">
        <w:rPr>
          <w:rFonts w:cs="Times New Roman"/>
          <w:szCs w:val="24"/>
          <w:lang w:val="en-US"/>
        </w:rPr>
        <w:t xml:space="preserve">: </w:t>
      </w:r>
      <w:r>
        <w:rPr>
          <w:rFonts w:cs="Times New Roman"/>
          <w:szCs w:val="24"/>
          <w:lang w:val="en-US"/>
        </w:rPr>
        <w:t>“</w:t>
      </w:r>
      <w:r w:rsidRPr="00695C91">
        <w:rPr>
          <w:rFonts w:cs="Times New Roman"/>
          <w:szCs w:val="24"/>
          <w:lang w:val="en-US"/>
        </w:rPr>
        <w:t>My Matura Success Upper – Intermediate</w:t>
      </w:r>
      <w:r>
        <w:rPr>
          <w:rFonts w:cs="Times New Roman"/>
          <w:szCs w:val="24"/>
          <w:lang w:val="en-US"/>
        </w:rPr>
        <w:t>”</w:t>
      </w:r>
      <w:r w:rsidRPr="00695C91"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w</w:t>
      </w:r>
      <w:r w:rsidRPr="00695C91">
        <w:rPr>
          <w:rFonts w:cs="Times New Roman"/>
          <w:szCs w:val="24"/>
          <w:lang w:val="en-US"/>
        </w:rPr>
        <w:t>yd</w:t>
      </w:r>
      <w:proofErr w:type="spellEnd"/>
      <w:r w:rsidRPr="00695C91">
        <w:rPr>
          <w:rFonts w:cs="Times New Roman"/>
          <w:szCs w:val="24"/>
          <w:lang w:val="en-US"/>
        </w:rPr>
        <w:t xml:space="preserve">. Pearson,J. </w:t>
      </w:r>
      <w:proofErr w:type="spellStart"/>
      <w:r w:rsidRPr="00695C91">
        <w:rPr>
          <w:rFonts w:cs="Times New Roman"/>
          <w:szCs w:val="24"/>
          <w:lang w:val="en-US"/>
        </w:rPr>
        <w:t>ComynsCarr</w:t>
      </w:r>
      <w:proofErr w:type="spellEnd"/>
      <w:r w:rsidRPr="00695C91">
        <w:rPr>
          <w:rFonts w:cs="Times New Roman"/>
          <w:szCs w:val="24"/>
          <w:lang w:val="en-US"/>
        </w:rPr>
        <w:t>, J. Parsons, P. Moran, J. Day</w:t>
      </w:r>
    </w:p>
    <w:p w:rsidR="0080126D" w:rsidRPr="008A3DEC" w:rsidRDefault="0080126D" w:rsidP="0080126D">
      <w:pPr>
        <w:spacing w:after="0" w:line="240" w:lineRule="auto"/>
        <w:rPr>
          <w:rFonts w:ascii="Comic Sans MS" w:hAnsi="Comic Sans MS"/>
          <w:b/>
          <w:lang w:val="en-US"/>
        </w:rPr>
      </w:pPr>
      <w:r w:rsidRPr="008A3DEC">
        <w:rPr>
          <w:rFonts w:ascii="Comic Sans MS" w:hAnsi="Comic Sans MS"/>
          <w:b/>
          <w:lang w:val="en-US"/>
        </w:rPr>
        <w:t>JĘZYK HISZPAŃSKI</w:t>
      </w:r>
    </w:p>
    <w:p w:rsidR="007F0682" w:rsidRDefault="007F0682" w:rsidP="007F0682">
      <w:pPr>
        <w:spacing w:after="0" w:line="240" w:lineRule="auto"/>
      </w:pPr>
      <w:proofErr w:type="spellStart"/>
      <w:r w:rsidRPr="008A3DEC">
        <w:rPr>
          <w:rStyle w:val="Pogrubienie"/>
          <w:b w:val="0"/>
          <w:lang w:val="en-US"/>
        </w:rPr>
        <w:t>Małgorzata</w:t>
      </w:r>
      <w:proofErr w:type="spellEnd"/>
      <w:r w:rsidRPr="008A3DEC">
        <w:rPr>
          <w:rStyle w:val="Pogrubienie"/>
          <w:b w:val="0"/>
          <w:lang w:val="en-US"/>
        </w:rPr>
        <w:t xml:space="preserve"> </w:t>
      </w:r>
      <w:proofErr w:type="spellStart"/>
      <w:r w:rsidRPr="008A3DEC">
        <w:rPr>
          <w:rStyle w:val="Pogrubienie"/>
          <w:b w:val="0"/>
          <w:lang w:val="en-US"/>
        </w:rPr>
        <w:t>Spychała</w:t>
      </w:r>
      <w:proofErr w:type="spellEnd"/>
      <w:r w:rsidRPr="008A3DEC">
        <w:rPr>
          <w:rStyle w:val="Pogrubienie"/>
          <w:b w:val="0"/>
          <w:lang w:val="en-US"/>
        </w:rPr>
        <w:t xml:space="preserve">, Xavier </w:t>
      </w:r>
      <w:proofErr w:type="spellStart"/>
      <w:r w:rsidRPr="008A3DEC">
        <w:rPr>
          <w:rStyle w:val="Pogrubienie"/>
          <w:b w:val="0"/>
          <w:lang w:val="en-US"/>
        </w:rPr>
        <w:t>PascualLópez</w:t>
      </w:r>
      <w:proofErr w:type="spellEnd"/>
      <w:r w:rsidRPr="008A3DEC">
        <w:rPr>
          <w:rStyle w:val="Pogrubienie"/>
          <w:b w:val="0"/>
          <w:lang w:val="en-US"/>
        </w:rPr>
        <w:t xml:space="preserve">, </w:t>
      </w:r>
      <w:proofErr w:type="spellStart"/>
      <w:r w:rsidRPr="008A3DEC">
        <w:rPr>
          <w:rStyle w:val="Pogrubienie"/>
          <w:b w:val="0"/>
          <w:lang w:val="en-US"/>
        </w:rPr>
        <w:t>Agnieszka</w:t>
      </w:r>
      <w:proofErr w:type="spellEnd"/>
      <w:r w:rsidRPr="008A3DEC">
        <w:rPr>
          <w:rStyle w:val="Pogrubienie"/>
          <w:b w:val="0"/>
          <w:lang w:val="en-US"/>
        </w:rPr>
        <w:t xml:space="preserve"> </w:t>
      </w:r>
      <w:proofErr w:type="spellStart"/>
      <w:r w:rsidRPr="008A3DEC">
        <w:rPr>
          <w:rStyle w:val="Pogrubienie"/>
          <w:b w:val="0"/>
          <w:lang w:val="en-US"/>
        </w:rPr>
        <w:t>Dudziak-Szukała,Arleta</w:t>
      </w:r>
      <w:proofErr w:type="spellEnd"/>
      <w:r w:rsidRPr="008A3DEC">
        <w:rPr>
          <w:rStyle w:val="Pogrubienie"/>
          <w:b w:val="0"/>
          <w:lang w:val="en-US"/>
        </w:rPr>
        <w:t xml:space="preserve"> </w:t>
      </w:r>
      <w:proofErr w:type="spellStart"/>
      <w:r w:rsidRPr="008A3DEC">
        <w:rPr>
          <w:rStyle w:val="Pogrubienie"/>
          <w:b w:val="0"/>
          <w:lang w:val="en-US"/>
        </w:rPr>
        <w:t>Kazimierczak</w:t>
      </w:r>
      <w:proofErr w:type="spellEnd"/>
      <w:r w:rsidRPr="008A3DEC">
        <w:rPr>
          <w:rStyle w:val="Pogrubienie"/>
          <w:b w:val="0"/>
          <w:lang w:val="en-US"/>
        </w:rPr>
        <w:t>, José Carlos</w:t>
      </w:r>
      <w:r w:rsidRPr="008A3DEC">
        <w:rPr>
          <w:b/>
          <w:bCs/>
          <w:lang w:val="en-US"/>
        </w:rPr>
        <w:br/>
      </w:r>
      <w:r w:rsidRPr="008A3DEC">
        <w:rPr>
          <w:rStyle w:val="Pogrubienie"/>
          <w:b w:val="0"/>
          <w:lang w:val="en-US"/>
        </w:rPr>
        <w:t xml:space="preserve">Garcia </w:t>
      </w:r>
      <w:proofErr w:type="spellStart"/>
      <w:r w:rsidRPr="008A3DEC">
        <w:rPr>
          <w:rStyle w:val="Pogrubienie"/>
          <w:b w:val="0"/>
          <w:lang w:val="en-US"/>
        </w:rPr>
        <w:t>González</w:t>
      </w:r>
      <w:proofErr w:type="spellEnd"/>
      <w:r w:rsidRPr="008A3DEC">
        <w:rPr>
          <w:rStyle w:val="Pogrubienie"/>
          <w:lang w:val="en-US"/>
        </w:rPr>
        <w:t xml:space="preserve">, </w:t>
      </w:r>
      <w:r w:rsidRPr="008A3DEC">
        <w:rPr>
          <w:lang w:val="en-US"/>
        </w:rPr>
        <w:t xml:space="preserve"> „</w:t>
      </w:r>
      <w:proofErr w:type="spellStart"/>
      <w:r w:rsidRPr="008A3DEC">
        <w:rPr>
          <w:lang w:val="en-US"/>
        </w:rPr>
        <w:t>Descubre</w:t>
      </w:r>
      <w:proofErr w:type="spellEnd"/>
      <w:r w:rsidRPr="008A3DEC">
        <w:rPr>
          <w:lang w:val="en-US"/>
        </w:rPr>
        <w:t xml:space="preserve"> 2”,  </w:t>
      </w:r>
      <w:proofErr w:type="spellStart"/>
      <w:r w:rsidRPr="008A3DEC">
        <w:rPr>
          <w:lang w:val="en-US"/>
        </w:rPr>
        <w:t>wyd</w:t>
      </w:r>
      <w:proofErr w:type="spellEnd"/>
      <w:r w:rsidRPr="008A3DEC">
        <w:rPr>
          <w:lang w:val="en-US"/>
        </w:rPr>
        <w:t xml:space="preserve">. </w:t>
      </w:r>
      <w:proofErr w:type="spellStart"/>
      <w:r>
        <w:t>Draco</w:t>
      </w:r>
      <w:proofErr w:type="spellEnd"/>
    </w:p>
    <w:p w:rsidR="00C50C41" w:rsidRDefault="00C50C41" w:rsidP="00C50C41">
      <w:pPr>
        <w:pStyle w:val="Tytu"/>
        <w:jc w:val="both"/>
        <w:rPr>
          <w:rFonts w:ascii="Comic Sans MS" w:hAnsi="Comic Sans MS"/>
          <w:sz w:val="22"/>
          <w:szCs w:val="22"/>
        </w:rPr>
      </w:pPr>
    </w:p>
    <w:p w:rsidR="0080126D" w:rsidRDefault="0080126D" w:rsidP="0080126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HISTORIA I SPOŁECZEŃSTWO</w:t>
      </w:r>
    </w:p>
    <w:p w:rsidR="0048034D" w:rsidRDefault="0080126D" w:rsidP="0080126D">
      <w:pPr>
        <w:spacing w:after="0" w:line="240" w:lineRule="auto"/>
      </w:pPr>
      <w:r>
        <w:t xml:space="preserve"> M. Markiewicz, O. </w:t>
      </w:r>
      <w:proofErr w:type="spellStart"/>
      <w:r>
        <w:t>Pytlińska</w:t>
      </w:r>
      <w:proofErr w:type="spellEnd"/>
      <w:r>
        <w:t xml:space="preserve">, A. </w:t>
      </w:r>
      <w:proofErr w:type="spellStart"/>
      <w:r>
        <w:t>Wyroda</w:t>
      </w:r>
      <w:proofErr w:type="spellEnd"/>
      <w:r>
        <w:t xml:space="preserve">, „Historia i społeczeństwo. Ojczysty Panteon i ojczyste spory” Podręcznik do liceum i </w:t>
      </w:r>
      <w:r w:rsidR="00C50C41">
        <w:t>technikum, wyd. WSiP</w:t>
      </w:r>
      <w:r>
        <w:t>, rok wydania 2013</w:t>
      </w:r>
    </w:p>
    <w:p w:rsidR="00C50C41" w:rsidRDefault="00C50C41" w:rsidP="0080126D">
      <w:pPr>
        <w:pStyle w:val="Tytu"/>
        <w:jc w:val="both"/>
        <w:rPr>
          <w:rFonts w:ascii="Comic Sans MS" w:hAnsi="Comic Sans MS"/>
          <w:sz w:val="22"/>
        </w:rPr>
      </w:pPr>
    </w:p>
    <w:p w:rsidR="0080126D" w:rsidRPr="00C50C41" w:rsidRDefault="0080126D" w:rsidP="0080126D">
      <w:pPr>
        <w:pStyle w:val="Tytu"/>
        <w:jc w:val="both"/>
        <w:rPr>
          <w:rFonts w:ascii="Comic Sans MS" w:hAnsi="Comic Sans MS"/>
          <w:sz w:val="22"/>
        </w:rPr>
      </w:pPr>
      <w:r w:rsidRPr="00C50C41">
        <w:rPr>
          <w:rFonts w:ascii="Comic Sans MS" w:hAnsi="Comic Sans MS"/>
          <w:sz w:val="22"/>
        </w:rPr>
        <w:t>MATEMATYKA</w:t>
      </w:r>
    </w:p>
    <w:p w:rsidR="0080126D" w:rsidRDefault="0080126D" w:rsidP="0080126D">
      <w:pPr>
        <w:spacing w:after="0" w:line="240" w:lineRule="auto"/>
      </w:pPr>
      <w:r>
        <w:t>W.  Babiański, L. Chańko, J. Czarnowska, G. Janocha, „Matematyka 2”. Podręcznik dla szkół ponadgimnazjalnych Kształcenie ogólne w zakresie rozszerzonym.  - wyd. Nowa Era, rok wyd. 2013</w:t>
      </w:r>
    </w:p>
    <w:p w:rsidR="0048034D" w:rsidRDefault="0048034D" w:rsidP="0080126D">
      <w:pPr>
        <w:spacing w:after="0" w:line="240" w:lineRule="auto"/>
      </w:pPr>
      <w:r>
        <w:t>W.  Babiański, L. Chańko, J. Czarnowska, B. Mojsiewicz, J. Wesołowska, „Teraz matura</w:t>
      </w:r>
      <w:r w:rsidR="008775B3">
        <w:t>. Matematyka poziom podstawowy. Zbiór zadań i zestawów maturalnych”- wyd. Nowa Era</w:t>
      </w:r>
    </w:p>
    <w:p w:rsidR="00C50C41" w:rsidRDefault="00C50C41" w:rsidP="0080126D">
      <w:pPr>
        <w:spacing w:after="0" w:line="240" w:lineRule="auto"/>
        <w:rPr>
          <w:rFonts w:ascii="Comic Sans MS" w:hAnsi="Comic Sans MS"/>
          <w:b/>
        </w:rPr>
      </w:pPr>
    </w:p>
    <w:p w:rsidR="0080126D" w:rsidRDefault="0080126D" w:rsidP="0080126D">
      <w:pPr>
        <w:spacing w:after="0" w:line="240" w:lineRule="auto"/>
      </w:pPr>
      <w:r>
        <w:rPr>
          <w:rFonts w:ascii="Comic Sans MS" w:hAnsi="Comic Sans MS"/>
          <w:b/>
        </w:rPr>
        <w:t>BIOLOGIA</w:t>
      </w:r>
    </w:p>
    <w:p w:rsidR="0080126D" w:rsidRDefault="0080126D" w:rsidP="0080126D">
      <w:pPr>
        <w:spacing w:after="0" w:line="240" w:lineRule="auto"/>
      </w:pPr>
      <w:r>
        <w:t xml:space="preserve">M. Guzik, E. Jastrzębska, R. Kozik, R. Matuszewska, E. </w:t>
      </w:r>
      <w:proofErr w:type="spellStart"/>
      <w:r>
        <w:t>Pył</w:t>
      </w:r>
      <w:r w:rsidR="00C50C41">
        <w:t>ka-Gutowska</w:t>
      </w:r>
      <w:proofErr w:type="spellEnd"/>
      <w:r w:rsidR="00C50C41">
        <w:t>, „</w:t>
      </w:r>
      <w:r>
        <w:t xml:space="preserve"> Biologia na czasie 1. Podręcznik dla liceum i technikum. Zakres rozszerzony</w:t>
      </w:r>
      <w:r w:rsidR="00C50C41">
        <w:t>”</w:t>
      </w:r>
      <w:r>
        <w:t>, wyd</w:t>
      </w:r>
      <w:r w:rsidR="00C50C41">
        <w:t xml:space="preserve">. </w:t>
      </w:r>
      <w:r>
        <w:t xml:space="preserve"> Nowa Era, rok wydania: od 2012 r.</w:t>
      </w:r>
    </w:p>
    <w:p w:rsidR="00C50C41" w:rsidRDefault="0080126D" w:rsidP="0080126D">
      <w:pPr>
        <w:spacing w:after="0" w:line="240" w:lineRule="auto"/>
      </w:pPr>
      <w:r>
        <w:t xml:space="preserve">F. Dubert, R. Kozik, S. Krawczyk, A. Kula, M. </w:t>
      </w:r>
      <w:proofErr w:type="spellStart"/>
      <w:r>
        <w:t>Marko-Worłowska</w:t>
      </w:r>
      <w:proofErr w:type="spellEnd"/>
      <w:r w:rsidR="00C50C41">
        <w:t>, „</w:t>
      </w:r>
      <w:r>
        <w:t xml:space="preserve"> Biologia na czasie 2. Podręcznik dla liceum ogólnokształcącego i technikum. Zakres rozszerzony</w:t>
      </w:r>
      <w:r w:rsidR="00C50C41">
        <w:t>”, wyd.  Nowa Era</w:t>
      </w:r>
    </w:p>
    <w:p w:rsidR="0080126D" w:rsidRDefault="00C50C41" w:rsidP="0080126D">
      <w:pPr>
        <w:spacing w:after="0" w:line="240" w:lineRule="auto"/>
      </w:pPr>
      <w:r>
        <w:t>D</w:t>
      </w:r>
      <w:r w:rsidR="0080126D">
        <w:t>o obu części podręcznika uczniowie dokupują Maturalne karty pracy: część 1 (</w:t>
      </w:r>
      <w:proofErr w:type="spellStart"/>
      <w:r w:rsidR="0080126D">
        <w:t>B.</w:t>
      </w:r>
      <w:r>
        <w:t>Arciuch</w:t>
      </w:r>
      <w:proofErr w:type="spellEnd"/>
      <w:r>
        <w:t xml:space="preserve">), część 2 (P. Kąkol A. </w:t>
      </w:r>
      <w:r w:rsidR="0080126D">
        <w:t>Nowakowska)</w:t>
      </w:r>
    </w:p>
    <w:p w:rsidR="004C2FCF" w:rsidRDefault="004C2FCF" w:rsidP="0080126D">
      <w:pPr>
        <w:pStyle w:val="Tytu"/>
        <w:jc w:val="both"/>
        <w:rPr>
          <w:rFonts w:ascii="Comic Sans MS" w:hAnsi="Comic Sans MS"/>
          <w:sz w:val="22"/>
        </w:rPr>
      </w:pPr>
    </w:p>
    <w:p w:rsidR="0080126D" w:rsidRPr="00C50C41" w:rsidRDefault="0080126D" w:rsidP="0080126D">
      <w:pPr>
        <w:pStyle w:val="Tytu"/>
        <w:jc w:val="both"/>
        <w:rPr>
          <w:rFonts w:ascii="Comic Sans MS" w:hAnsi="Comic Sans MS"/>
          <w:sz w:val="22"/>
        </w:rPr>
      </w:pPr>
      <w:r w:rsidRPr="00C50C41">
        <w:rPr>
          <w:rFonts w:ascii="Comic Sans MS" w:hAnsi="Comic Sans MS"/>
          <w:sz w:val="22"/>
        </w:rPr>
        <w:t>CHEMIA</w:t>
      </w:r>
    </w:p>
    <w:p w:rsidR="0080126D" w:rsidRDefault="0080126D" w:rsidP="0080126D">
      <w:pPr>
        <w:widowControl w:val="0"/>
        <w:spacing w:after="0" w:line="240" w:lineRule="auto"/>
      </w:pPr>
      <w:r>
        <w:t>M. Litwin, Sz. Styka - Wlazło, J. Szymońska, „To jest chemia 1 - zakres rozszerzony. Chemia ogólna i nieorganiczna”, wyd</w:t>
      </w:r>
      <w:r w:rsidR="00C50C41">
        <w:t>.  Nowa Era, rok wydania</w:t>
      </w:r>
      <w:r>
        <w:t xml:space="preserve"> 2013 </w:t>
      </w:r>
    </w:p>
    <w:p w:rsidR="00C50C41" w:rsidRDefault="00C50C41" w:rsidP="0080126D">
      <w:pPr>
        <w:spacing w:after="0" w:line="240" w:lineRule="auto"/>
        <w:jc w:val="both"/>
        <w:rPr>
          <w:rFonts w:ascii="Comic Sans MS" w:hAnsi="Comic Sans MS"/>
          <w:b/>
        </w:rPr>
      </w:pPr>
    </w:p>
    <w:p w:rsidR="000D5392" w:rsidRDefault="0048034D" w:rsidP="0080126D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WIEDZA O SPOŁECZEŃSTWIE</w:t>
      </w:r>
    </w:p>
    <w:p w:rsidR="005163B3" w:rsidRDefault="005163B3" w:rsidP="005163B3">
      <w:pPr>
        <w:spacing w:after="0" w:line="240" w:lineRule="auto"/>
      </w:pPr>
      <w:r>
        <w:t xml:space="preserve">A. Janicki, J. </w:t>
      </w:r>
      <w:proofErr w:type="spellStart"/>
      <w:r>
        <w:t>Kięczkowska</w:t>
      </w:r>
      <w:proofErr w:type="spellEnd"/>
      <w:r>
        <w:t xml:space="preserve">, M. </w:t>
      </w:r>
      <w:proofErr w:type="spellStart"/>
      <w:r>
        <w:t>Menz</w:t>
      </w:r>
      <w:proofErr w:type="spellEnd"/>
      <w:r>
        <w:t xml:space="preserve"> „W centrum uwagi. Część 1. Podręcznik do wiedzy o społeczeństwie dla szkół ponadgimnazjalnych. Zakres rozszerzony.”,  wyd.  Nowa Era, rok wydania 2012 i nowsze </w:t>
      </w:r>
    </w:p>
    <w:p w:rsidR="0048034D" w:rsidRPr="0048034D" w:rsidRDefault="0048034D" w:rsidP="0080126D">
      <w:pPr>
        <w:spacing w:after="0" w:line="240" w:lineRule="auto"/>
        <w:jc w:val="both"/>
      </w:pPr>
    </w:p>
    <w:p w:rsidR="00684E14" w:rsidRDefault="00684E14" w:rsidP="00684E14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GEOGRAFIA</w:t>
      </w:r>
    </w:p>
    <w:p w:rsidR="008A3DEC" w:rsidRDefault="008A3DEC" w:rsidP="008A3DEC">
      <w:pPr>
        <w:spacing w:after="0" w:line="240" w:lineRule="auto"/>
      </w:pPr>
      <w:bookmarkStart w:id="0" w:name="_GoBack"/>
      <w:bookmarkEnd w:id="0"/>
      <w:r>
        <w:rPr>
          <w:rStyle w:val="name"/>
          <w:b/>
        </w:rPr>
        <w:t xml:space="preserve">semestr I: </w:t>
      </w:r>
      <w:r>
        <w:rPr>
          <w:rStyle w:val="name"/>
        </w:rPr>
        <w:t xml:space="preserve">R. Malarz, M. Więckowski  „Oblicza geografii 1”. Podręcznik. Zakres rozszerzony. Podręcznik dla liceum ogólnokształcącego i technikum, </w:t>
      </w:r>
      <w:r>
        <w:t xml:space="preserve">wyd.  Nowa Era, rok wydania 2012 i nowsze </w:t>
      </w:r>
    </w:p>
    <w:p w:rsidR="008A3DEC" w:rsidRPr="0048034D" w:rsidRDefault="008A3DEC" w:rsidP="008A3DEC">
      <w:pPr>
        <w:spacing w:after="0" w:line="240" w:lineRule="auto"/>
        <w:jc w:val="both"/>
      </w:pPr>
    </w:p>
    <w:p w:rsidR="008A3DEC" w:rsidRDefault="008A3DEC" w:rsidP="008A3DEC">
      <w:pPr>
        <w:spacing w:after="0" w:line="240" w:lineRule="auto"/>
      </w:pPr>
      <w:r>
        <w:rPr>
          <w:rStyle w:val="name"/>
          <w:b/>
        </w:rPr>
        <w:lastRenderedPageBreak/>
        <w:t xml:space="preserve">semestr II: </w:t>
      </w:r>
      <w:r>
        <w:rPr>
          <w:rStyle w:val="name"/>
        </w:rPr>
        <w:t xml:space="preserve">T. </w:t>
      </w:r>
      <w:proofErr w:type="spellStart"/>
      <w:r>
        <w:rPr>
          <w:rStyle w:val="name"/>
        </w:rPr>
        <w:t>Rachał</w:t>
      </w:r>
      <w:proofErr w:type="spellEnd"/>
      <w:r>
        <w:rPr>
          <w:rStyle w:val="name"/>
        </w:rPr>
        <w:t xml:space="preserve"> „Oblicza geografii 2”. Podręcznik. Zakres rozszerzony. Podręcznik dla liceum ogólnokształcącego i technikum, </w:t>
      </w:r>
      <w:r>
        <w:t xml:space="preserve">wyd.  Nowa Era, rok wydania 2013 i nowsze </w:t>
      </w:r>
    </w:p>
    <w:p w:rsidR="008A3DEC" w:rsidRPr="0048034D" w:rsidRDefault="008A3DEC" w:rsidP="008A3DEC">
      <w:pPr>
        <w:spacing w:after="0" w:line="240" w:lineRule="auto"/>
        <w:jc w:val="both"/>
      </w:pPr>
    </w:p>
    <w:p w:rsidR="0080126D" w:rsidRDefault="0080126D" w:rsidP="009E621C">
      <w:pPr>
        <w:spacing w:line="240" w:lineRule="auto"/>
        <w:rPr>
          <w:b/>
          <w:color w:val="0000FF"/>
          <w:sz w:val="24"/>
        </w:rPr>
      </w:pPr>
    </w:p>
    <w:sectPr w:rsidR="0080126D" w:rsidSect="00756F01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6FBA"/>
    <w:multiLevelType w:val="multilevel"/>
    <w:tmpl w:val="FA92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F7330"/>
    <w:multiLevelType w:val="hybridMultilevel"/>
    <w:tmpl w:val="ABC8A310"/>
    <w:lvl w:ilvl="0" w:tplc="348A03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5C40"/>
    <w:rsid w:val="00036197"/>
    <w:rsid w:val="000D5392"/>
    <w:rsid w:val="001279FD"/>
    <w:rsid w:val="00266565"/>
    <w:rsid w:val="00304104"/>
    <w:rsid w:val="003D7B00"/>
    <w:rsid w:val="0048034D"/>
    <w:rsid w:val="004C2FCF"/>
    <w:rsid w:val="005163B3"/>
    <w:rsid w:val="005E7B7A"/>
    <w:rsid w:val="00684E14"/>
    <w:rsid w:val="00695C91"/>
    <w:rsid w:val="007F0682"/>
    <w:rsid w:val="0080126D"/>
    <w:rsid w:val="0086661F"/>
    <w:rsid w:val="008775B3"/>
    <w:rsid w:val="008A3DEC"/>
    <w:rsid w:val="009E621C"/>
    <w:rsid w:val="00BA5C40"/>
    <w:rsid w:val="00C50C41"/>
    <w:rsid w:val="00EE2C33"/>
    <w:rsid w:val="00EF5B87"/>
    <w:rsid w:val="00F8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C33"/>
  </w:style>
  <w:style w:type="paragraph" w:styleId="Nagwek1">
    <w:name w:val="heading 1"/>
    <w:basedOn w:val="Normalny"/>
    <w:next w:val="Normalny"/>
    <w:link w:val="Nagwek1Znak"/>
    <w:qFormat/>
    <w:rsid w:val="0080126D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6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126D"/>
    <w:rPr>
      <w:rFonts w:ascii="Times New Roman" w:eastAsia="Times New Roman" w:hAnsi="Times New Roman" w:cs="Times New Roman"/>
      <w:b/>
      <w:sz w:val="20"/>
      <w:szCs w:val="20"/>
    </w:rPr>
  </w:style>
  <w:style w:type="paragraph" w:styleId="Tytu">
    <w:name w:val="Title"/>
    <w:basedOn w:val="Normalny"/>
    <w:link w:val="TytuZnak"/>
    <w:qFormat/>
    <w:rsid w:val="00801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012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Domylnaczcionkaakapitu"/>
    <w:rsid w:val="0080126D"/>
  </w:style>
  <w:style w:type="character" w:styleId="Uwydatnienie">
    <w:name w:val="Emphasis"/>
    <w:basedOn w:val="Domylnaczcionkaakapitu"/>
    <w:qFormat/>
    <w:rsid w:val="0080126D"/>
    <w:rPr>
      <w:i/>
      <w:iCs/>
    </w:rPr>
  </w:style>
  <w:style w:type="character" w:styleId="Pogrubienie">
    <w:name w:val="Strong"/>
    <w:basedOn w:val="Domylnaczcionkaakapitu"/>
    <w:uiPriority w:val="22"/>
    <w:qFormat/>
    <w:rsid w:val="0080126D"/>
    <w:rPr>
      <w:b/>
      <w:bCs/>
    </w:rPr>
  </w:style>
  <w:style w:type="paragraph" w:styleId="Akapitzlist">
    <w:name w:val="List Paragraph"/>
    <w:basedOn w:val="Normalny"/>
    <w:uiPriority w:val="34"/>
    <w:qFormat/>
    <w:rsid w:val="00695C91"/>
    <w:pPr>
      <w:ind w:left="720"/>
      <w:contextualSpacing/>
    </w:pPr>
    <w:rPr>
      <w:rFonts w:eastAsiaTheme="minorHAnsi"/>
      <w:lang w:eastAsia="en-US"/>
    </w:rPr>
  </w:style>
  <w:style w:type="character" w:customStyle="1" w:styleId="name">
    <w:name w:val="name"/>
    <w:basedOn w:val="Domylnaczcionkaakapitu"/>
    <w:rsid w:val="00695C9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E6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2017-06-27T12:51:00Z</dcterms:created>
  <dcterms:modified xsi:type="dcterms:W3CDTF">2018-07-20T10:21:00Z</dcterms:modified>
</cp:coreProperties>
</file>