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71" w:rsidRPr="00C37E71" w:rsidRDefault="00C37E71" w:rsidP="00C37E71">
      <w:pPr>
        <w:pStyle w:val="Tytu"/>
        <w:rPr>
          <w:color w:val="auto"/>
        </w:rPr>
      </w:pPr>
      <w:r w:rsidRPr="00C37E71">
        <w:rPr>
          <w:color w:val="auto"/>
        </w:rPr>
        <w:t>Regulamin opłat</w:t>
      </w:r>
    </w:p>
    <w:p w:rsidR="00C37E71" w:rsidRPr="00C37E71" w:rsidRDefault="00C37E71" w:rsidP="00C37E71">
      <w:pPr>
        <w:shd w:val="clear" w:color="auto" w:fill="FFFFFF"/>
        <w:jc w:val="center"/>
        <w:rPr>
          <w:b/>
          <w:sz w:val="28"/>
          <w:szCs w:val="28"/>
        </w:rPr>
      </w:pPr>
      <w:r w:rsidRPr="00C37E71">
        <w:rPr>
          <w:b/>
          <w:sz w:val="28"/>
          <w:szCs w:val="28"/>
        </w:rPr>
        <w:t xml:space="preserve">w Zespole Szkół Katolickich im. Matki Bożej Miłosierdzia </w:t>
      </w:r>
    </w:p>
    <w:p w:rsidR="00C37E71" w:rsidRPr="00C37E71" w:rsidRDefault="00C37E71" w:rsidP="00C37E71">
      <w:pPr>
        <w:shd w:val="clear" w:color="auto" w:fill="FFFFFF"/>
        <w:jc w:val="center"/>
        <w:rPr>
          <w:b/>
          <w:sz w:val="28"/>
          <w:szCs w:val="28"/>
        </w:rPr>
      </w:pPr>
      <w:r w:rsidRPr="00C37E71">
        <w:rPr>
          <w:b/>
          <w:sz w:val="28"/>
          <w:szCs w:val="28"/>
        </w:rPr>
        <w:t>w Białymstoku</w:t>
      </w:r>
    </w:p>
    <w:p w:rsidR="00C37E71" w:rsidRPr="00C37E71" w:rsidRDefault="00C37E71" w:rsidP="00C37E71">
      <w:pPr>
        <w:pBdr>
          <w:top w:val="single" w:sz="6" w:space="1" w:color="auto"/>
        </w:pBdr>
        <w:jc w:val="both"/>
        <w:rPr>
          <w:b/>
          <w:vanish/>
          <w:sz w:val="28"/>
          <w:szCs w:val="28"/>
        </w:rPr>
      </w:pPr>
      <w:r w:rsidRPr="00C37E71">
        <w:rPr>
          <w:b/>
          <w:vanish/>
          <w:sz w:val="28"/>
          <w:szCs w:val="28"/>
        </w:rPr>
        <w:t>Dół formularza</w:t>
      </w:r>
    </w:p>
    <w:p w:rsidR="00C37E71" w:rsidRPr="00C37E71" w:rsidRDefault="00C37E71" w:rsidP="00C37E71">
      <w:pPr>
        <w:shd w:val="clear" w:color="auto" w:fill="FFFFFF"/>
        <w:spacing w:after="216"/>
        <w:jc w:val="center"/>
      </w:pPr>
      <w:r w:rsidRPr="00C37E71">
        <w:rPr>
          <w:b/>
          <w:bCs/>
        </w:rPr>
        <w:t>§ 1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Zasady ogólne</w:t>
      </w:r>
    </w:p>
    <w:p w:rsidR="00C37E71" w:rsidRPr="00C37E71" w:rsidRDefault="00C37E71" w:rsidP="00C37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C37E71">
        <w:t>Regulamin opłat w Zespole Szkół Katolickich im. Matki Bożej Miłosierdzia w Białymstoku, zwany dalej Regulaminem, określa rodzaje i formy opłat związanych z nauką w szkołach wchodzących w skład zespołu, to jest: w Katolickim Liceum Ogólnokształcącym im. Matki Bożej Miłosierdzia, Katolickim Gimnazjum im. Matki Bożej Miłosierdzia w oraz w Katolickiej Szkole Podstawowej im. Matki Bożej Miłosierdzia w Białymstoku.</w:t>
      </w:r>
    </w:p>
    <w:p w:rsidR="00C37E71" w:rsidRPr="00C37E71" w:rsidRDefault="00C37E71" w:rsidP="00C37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C37E71">
        <w:t xml:space="preserve">Regulamin ustala osoba prowadząca na wniosek dyrektora szkoły. </w:t>
      </w:r>
    </w:p>
    <w:p w:rsidR="00C37E71" w:rsidRPr="00C37E71" w:rsidRDefault="00C37E71" w:rsidP="00C37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C37E71">
        <w:t>Regulamin jest dostępny w bibliotece i sekretariacie szkoły.</w:t>
      </w:r>
    </w:p>
    <w:p w:rsidR="00C37E71" w:rsidRPr="00C37E71" w:rsidRDefault="00C37E71" w:rsidP="00C37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C37E71">
        <w:t xml:space="preserve">O zmianach w Regulaminie rodzice uczniów/prawni opiekunowie muszą być poinformowani z co najmniej dwutygodniowym wyprzedzeniem. </w:t>
      </w:r>
    </w:p>
    <w:p w:rsidR="00C37E71" w:rsidRPr="00C37E71" w:rsidRDefault="00C37E71" w:rsidP="00C37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C37E71">
        <w:t>Ilekroć w niniejszym Regulaminie mowa o:</w:t>
      </w:r>
    </w:p>
    <w:p w:rsidR="00C37E71" w:rsidRPr="00C37E71" w:rsidRDefault="00C37E71" w:rsidP="00C37E71">
      <w:pPr>
        <w:pStyle w:val="Akapitzlist1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„szkole”, należy rozumieć Katolickie Liceum Ogólnokształcące im. Matki Bożej Miłosierdzia, Katolickie Gimnazjum im. Matki Bożej Miłosierdzia lub Katolicką Szkołę Podstawową im. Matki Bożej Miłosierdzia,</w:t>
      </w:r>
    </w:p>
    <w:p w:rsidR="00C37E71" w:rsidRPr="00C37E71" w:rsidRDefault="00C37E71" w:rsidP="00C37E71">
      <w:pPr>
        <w:pStyle w:val="Akapitzlist1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„zespole”, należy rozumieć Zespół Szkół Katolickich im. Matki Bożej Miłosierdzia,</w:t>
      </w:r>
    </w:p>
    <w:p w:rsidR="00C37E71" w:rsidRPr="00C37E71" w:rsidRDefault="00C37E71" w:rsidP="00C37E71">
      <w:pPr>
        <w:pStyle w:val="Akapitzlist1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„osobie prowadzącej”, należy rozumieć Stowarzyszenie Rodzin Katolickich Archidiecezji Białostockiej.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Rozdział I Opłaty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  <w:rPr>
          <w:b/>
          <w:bCs/>
        </w:rPr>
      </w:pPr>
      <w:r w:rsidRPr="00C37E71">
        <w:rPr>
          <w:b/>
          <w:bCs/>
        </w:rPr>
        <w:t>§ 2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Opłata czesnego</w:t>
      </w:r>
    </w:p>
    <w:p w:rsidR="00C37E71" w:rsidRPr="00C37E71" w:rsidRDefault="00C37E71" w:rsidP="00C37E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C37E71">
        <w:t xml:space="preserve">Rodzice ucznia przyjętego do szkoły zobowiązują się do opłacania jego nauki w formie comiesięcznej opłaty w stałej wysokości, zwanej dalej czesnym. </w:t>
      </w:r>
    </w:p>
    <w:p w:rsidR="00C37E71" w:rsidRPr="00C37E71" w:rsidRDefault="00C37E71" w:rsidP="00C37E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C37E71">
        <w:t xml:space="preserve">Zajęcia pozaplanowe organizowane na prośbę grupy uczniów, rodziców (np. lekcje trzeciego języka obcego, basen) są płatne dodatkowo. </w:t>
      </w:r>
    </w:p>
    <w:p w:rsidR="00C37E71" w:rsidRPr="00C37E71" w:rsidRDefault="00C37E71" w:rsidP="00C37E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C37E71">
        <w:t>Czesne należy opłacać w ciągu trzech lat nauki ucznia w szkole, przez 12 miesięcy w każdym roku, począwszy od września do sierpnia (włącznie), do 10-tego każdego miesiąca. W klasie III liceum i gimnazjum oraz w klasie VIII szkoły podstawowej czesne płaci się również za 12 miesięcy, ale jest ono rozłożone na 10 rat płatnych od września do czerwca.</w:t>
      </w:r>
    </w:p>
    <w:p w:rsidR="00C37E71" w:rsidRPr="00C37E71" w:rsidRDefault="00C37E71" w:rsidP="00C37E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C37E71">
        <w:t>Wysokość czesnego ustala osoba prowadząca na wniosek dyrektora szkoły.</w:t>
      </w:r>
    </w:p>
    <w:p w:rsidR="00C37E71" w:rsidRPr="00C37E71" w:rsidRDefault="00C37E71" w:rsidP="00C37E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C37E71">
        <w:t xml:space="preserve">Opłatę należy wnosić przelewem na konto szkoły nr: </w:t>
      </w:r>
      <w:r w:rsidRPr="00C37E71">
        <w:rPr>
          <w:bCs/>
        </w:rPr>
        <w:t>42154012162074445614730001</w:t>
      </w:r>
      <w:r w:rsidRPr="00C37E71">
        <w:t xml:space="preserve">; tytułem: czesne za (miesiąc, imię i nazwisko ucznia) - do 10-tego każdego miesiąca. </w:t>
      </w:r>
    </w:p>
    <w:p w:rsidR="00C37E71" w:rsidRPr="00C37E71" w:rsidRDefault="00C37E71" w:rsidP="00C37E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C37E71">
        <w:t>Uczniowie dołączający do grona uczniów zespołu w trakcie roku szkolnego płacą czesne według następujących zasad:</w:t>
      </w:r>
    </w:p>
    <w:p w:rsidR="00C37E71" w:rsidRPr="00C37E71" w:rsidRDefault="00C37E71" w:rsidP="00C37E71">
      <w:pPr>
        <w:pStyle w:val="Akapitzlist1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37E71">
        <w:rPr>
          <w:sz w:val="24"/>
          <w:szCs w:val="24"/>
        </w:rPr>
        <w:t xml:space="preserve">jeśli podpisują umowę do 15 dnia miesiąca, płacą czesne za cały pierwszy miesiąc, </w:t>
      </w:r>
    </w:p>
    <w:p w:rsidR="00C37E71" w:rsidRPr="00C37E71" w:rsidRDefault="00C37E71" w:rsidP="00C37E71">
      <w:pPr>
        <w:pStyle w:val="Akapitzlist1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jeśli podpisują umowę po 15 dniu danego miesiąca, płacą połowę czesnego w pierwszym miesiącu.</w:t>
      </w:r>
    </w:p>
    <w:p w:rsidR="00C37E71" w:rsidRPr="00C37E71" w:rsidRDefault="00C37E71" w:rsidP="00C37E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C37E71">
        <w:t xml:space="preserve">Zobowiązanie, o którym mowa w pkt. 1, ustaje w przypadku skreślenia ucznia z listy uczniów w trakcie roku szkolnego na pisemną prośbę jego rodziców lub w wyniku decyzji dyrektora podjętej na mocy statutu szkoły. Jeśli rozwiązanie umowy następuje po ostatnim dniu zajęć lekcyjnych w </w:t>
      </w:r>
      <w:r w:rsidRPr="00C37E71">
        <w:lastRenderedPageBreak/>
        <w:t>danym roku szkolnym zobowiązanie, o którym mowa w pkt. 1, ustaje z dniem 31 sierpnia danego roku, czyli obejmuje okres wakacji.</w:t>
      </w:r>
    </w:p>
    <w:p w:rsidR="00C37E71" w:rsidRPr="00C37E71" w:rsidRDefault="00C37E71" w:rsidP="00C37E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C37E71">
        <w:t>Opłata podstawowa czesnego może ulec okresowemu podwyższeniu w przypadku zmniejszenia liczebności grupy poniżej 7 osób.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§ 3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Opłata wpisowego</w:t>
      </w:r>
    </w:p>
    <w:p w:rsidR="00C37E71" w:rsidRPr="00C37E71" w:rsidRDefault="00C37E71" w:rsidP="00C37E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C37E71">
        <w:t>Rodzice ucznia przyjętego do szkoły zobowiązani są do wniesienia jednorazowej opłaty zwanej wpisowym przy podpisaniu umowy.</w:t>
      </w:r>
    </w:p>
    <w:p w:rsidR="00C37E71" w:rsidRPr="00C37E71" w:rsidRDefault="00C37E71" w:rsidP="00C37E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C37E71">
        <w:t xml:space="preserve">Wpisowe nie podlega zwrotowi w przypadku skreślenia ucznia z listy uczniów lub niepodjęcia nauki w szkole po podpisaniu umowy. </w:t>
      </w:r>
    </w:p>
    <w:p w:rsidR="00C37E71" w:rsidRPr="00C37E71" w:rsidRDefault="00C37E71" w:rsidP="00C37E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C37E71">
        <w:t xml:space="preserve">Wysokość wpisowego ustala osoba prowadząca na wniosek dyrektora. </w:t>
      </w:r>
    </w:p>
    <w:p w:rsidR="00C37E71" w:rsidRPr="00C37E71" w:rsidRDefault="00C37E71" w:rsidP="00C37E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C37E71">
        <w:t>Opłatę należy wnieść gotówką do kasy szkoły w trakcie podpisywania umowy.</w:t>
      </w:r>
    </w:p>
    <w:p w:rsidR="00C37E71" w:rsidRPr="00C37E71" w:rsidRDefault="00C37E71" w:rsidP="00C37E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C37E71">
        <w:t>Z opłaty wpisowego zwolnieni są uczniowie absolwenci Katolickiego Gimnazjum im. Matki Bożej Miłosierdzia, jeżeli chcą podjąć naukę w Katolickim Liceum Ogólnokształcącym im. Matki Bożej Miłosierdzia w roku ukończenia gimnazjum oraz absolwenci Katolickiej Szkoły Podstawowej, jeżeli chcą podjąć naukę w Katolickim Liceum Ogólnokształcącym im. Matki Bożej Miłosierdzia w roku ukończenia szkoły podstawowej.</w:t>
      </w:r>
      <w:bookmarkStart w:id="0" w:name="_ftnref1"/>
      <w:bookmarkEnd w:id="0"/>
    </w:p>
    <w:p w:rsidR="00C37E71" w:rsidRPr="00C37E71" w:rsidRDefault="00C37E71" w:rsidP="00C37E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C37E71">
        <w:t>Wpisowe za kolejne dziecko podejmujące naukę w zespole w tym samym roku szkolnym może być zmniejszone o 50% na wniosek rodziców (</w:t>
      </w:r>
      <w:r w:rsidRPr="00C37E71">
        <w:rPr>
          <w:u w:val="single"/>
        </w:rPr>
        <w:t>załącznik nr 1</w:t>
      </w:r>
      <w:r w:rsidRPr="00C37E71">
        <w:t>).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§ 4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Opłaty za wyjazdy</w:t>
      </w:r>
    </w:p>
    <w:p w:rsidR="00C37E71" w:rsidRPr="00C37E71" w:rsidRDefault="00C37E71" w:rsidP="00C37E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C37E71">
        <w:t xml:space="preserve">Wszystkie wyjazdy obowiązkowe (np. wyjazd rekolekcyjny) i nieobowiązkowe (np. wycieczki klasowe, wymiany międzynarodowe) są płatne dodatkowo. </w:t>
      </w:r>
    </w:p>
    <w:p w:rsidR="00C37E71" w:rsidRPr="00C37E71" w:rsidRDefault="00C37E71" w:rsidP="00C37E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C37E71">
        <w:t xml:space="preserve">Wysokość opłaty za wyjazd ustala nauczyciel pełniący funkcję kierownika wyjazdu na podstawie rachunku kosztów wyjazdu. </w:t>
      </w:r>
    </w:p>
    <w:p w:rsidR="00C37E71" w:rsidRPr="00C37E71" w:rsidRDefault="00C37E71" w:rsidP="00C37E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C37E71">
        <w:t>Opłatę należy wnosić w terminie podanym przez kierownika wyjazdu gotówką do organizatora.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  <w:rPr>
          <w:b/>
          <w:bCs/>
        </w:rPr>
      </w:pP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Rozdział II Zasady w opłatach czesnego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§ 5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Zasady ogólne</w:t>
      </w:r>
    </w:p>
    <w:p w:rsidR="00C37E71" w:rsidRPr="00C37E71" w:rsidRDefault="00C37E71" w:rsidP="00C37E71">
      <w:pPr>
        <w:pStyle w:val="Akapitzlist1"/>
        <w:numPr>
          <w:ilvl w:val="0"/>
          <w:numId w:val="7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 xml:space="preserve">W Zespole Szkół Katolickich im. Matki Bożej Miłosierdzia w Białymstoku obowiązują zróżnicowane opłaty czesnego: </w:t>
      </w:r>
    </w:p>
    <w:p w:rsidR="00C37E71" w:rsidRPr="00C37E71" w:rsidRDefault="00C37E71" w:rsidP="00C37E71">
      <w:pPr>
        <w:pStyle w:val="Akapitzlist1"/>
        <w:numPr>
          <w:ilvl w:val="0"/>
          <w:numId w:val="12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opłata podstawowa,</w:t>
      </w:r>
    </w:p>
    <w:p w:rsidR="00C37E71" w:rsidRPr="00C37E71" w:rsidRDefault="00C37E71" w:rsidP="00C37E71">
      <w:pPr>
        <w:pStyle w:val="Akapitzlist1"/>
        <w:numPr>
          <w:ilvl w:val="0"/>
          <w:numId w:val="12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opłata za kolejne dziecko pobierające naukę w zespole,</w:t>
      </w:r>
    </w:p>
    <w:p w:rsidR="00C37E71" w:rsidRPr="00C37E71" w:rsidRDefault="00C37E71" w:rsidP="00C37E71">
      <w:pPr>
        <w:pStyle w:val="Akapitzlist1"/>
        <w:numPr>
          <w:ilvl w:val="0"/>
          <w:numId w:val="12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opłata ustalana w przypadkach losowych,</w:t>
      </w:r>
    </w:p>
    <w:p w:rsidR="00C37E71" w:rsidRPr="00C37E71" w:rsidRDefault="00C37E71" w:rsidP="00C37E71">
      <w:pPr>
        <w:pStyle w:val="Akapitzlist1"/>
        <w:numPr>
          <w:ilvl w:val="0"/>
          <w:numId w:val="12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opłata z tytułu posiadania Karty Dużej Rodziny,</w:t>
      </w:r>
    </w:p>
    <w:p w:rsidR="00C37E71" w:rsidRPr="00C37E71" w:rsidRDefault="00C37E71" w:rsidP="00C37E71">
      <w:pPr>
        <w:pStyle w:val="Akapitzlist1"/>
        <w:numPr>
          <w:ilvl w:val="0"/>
          <w:numId w:val="12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opłata dla pracowników zespołu,</w:t>
      </w:r>
    </w:p>
    <w:p w:rsidR="00C37E71" w:rsidRPr="00C37E71" w:rsidRDefault="00C37E71" w:rsidP="00C37E71">
      <w:pPr>
        <w:pStyle w:val="Akapitzlist1"/>
        <w:numPr>
          <w:ilvl w:val="0"/>
          <w:numId w:val="12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lastRenderedPageBreak/>
        <w:t>opłata wynikająca z uwzględnienia osiągnięć edukacyjnych w Katolickim Liceum Ogólnokształcącym im. Matki Bożej Miłosierdzia w Białymstoku.</w:t>
      </w:r>
    </w:p>
    <w:p w:rsidR="00C37E71" w:rsidRPr="00C37E71" w:rsidRDefault="00C37E71" w:rsidP="00C37E71">
      <w:pPr>
        <w:pStyle w:val="Akapitzlist1"/>
        <w:numPr>
          <w:ilvl w:val="0"/>
          <w:numId w:val="7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Opłaty ustalane są przez Komisję powołaną przez dyrektora szkoły.</w:t>
      </w:r>
    </w:p>
    <w:p w:rsidR="00C37E71" w:rsidRPr="00C37E71" w:rsidRDefault="00C37E71" w:rsidP="00C37E71">
      <w:pPr>
        <w:pStyle w:val="Akapitzlist1"/>
        <w:numPr>
          <w:ilvl w:val="0"/>
          <w:numId w:val="7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Komisja może w sprawie wysokości opłat zasięgać opinii innych organów szkoły lub osoby prowadzącej.</w:t>
      </w:r>
    </w:p>
    <w:p w:rsidR="00C37E71" w:rsidRPr="00C37E71" w:rsidRDefault="00C37E71" w:rsidP="00C37E71">
      <w:pPr>
        <w:pStyle w:val="Akapitzlist1"/>
        <w:numPr>
          <w:ilvl w:val="0"/>
          <w:numId w:val="7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Wnioski o ustalenie opłaty innej niż podstawowa należy składać w sekretariacie szkoły do 8 września. Po tym terminie będą przyjmowane i rozpatrywane tylko wnioski o ustalenie opłaty w przypadkach losowych, np. choroba, wypadek, śmierć osoby bliskiej.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  <w:rPr>
          <w:b/>
          <w:bCs/>
        </w:rPr>
      </w:pPr>
      <w:r w:rsidRPr="00C37E71">
        <w:rPr>
          <w:b/>
          <w:bCs/>
        </w:rPr>
        <w:t>§ 6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  <w:rPr>
          <w:b/>
          <w:bCs/>
        </w:rPr>
      </w:pPr>
      <w:r w:rsidRPr="00C37E71">
        <w:rPr>
          <w:b/>
        </w:rPr>
        <w:t xml:space="preserve">Opłata za kolejne dziecko pobierające naukę w zespole </w:t>
      </w:r>
    </w:p>
    <w:p w:rsidR="00C37E71" w:rsidRPr="00C37E71" w:rsidRDefault="00C37E71" w:rsidP="00C37E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37E71">
        <w:t xml:space="preserve">Za kolejne dziecko z tej samej rodziny pobierające naukę w tym samym czasie w szkole wchodzącej w skład zespołu, rodzice płacą: </w:t>
      </w:r>
    </w:p>
    <w:p w:rsidR="00C37E71" w:rsidRPr="00C37E71" w:rsidRDefault="00C37E71" w:rsidP="00C37E71">
      <w:pPr>
        <w:pStyle w:val="Akapitzlist1"/>
        <w:numPr>
          <w:ilvl w:val="0"/>
          <w:numId w:val="13"/>
        </w:numPr>
        <w:shd w:val="clear" w:color="auto" w:fill="FFFFFF"/>
        <w:spacing w:before="120" w:after="216"/>
        <w:rPr>
          <w:sz w:val="24"/>
          <w:szCs w:val="24"/>
        </w:rPr>
      </w:pPr>
      <w:r w:rsidRPr="00C37E71">
        <w:rPr>
          <w:sz w:val="24"/>
          <w:szCs w:val="24"/>
        </w:rPr>
        <w:t>za drugie dziecko – 65% podstawowej opłaty czesnego,</w:t>
      </w:r>
    </w:p>
    <w:p w:rsidR="00C37E71" w:rsidRPr="00C37E71" w:rsidRDefault="00C37E71" w:rsidP="00C37E71">
      <w:pPr>
        <w:pStyle w:val="Akapitzlist1"/>
        <w:numPr>
          <w:ilvl w:val="0"/>
          <w:numId w:val="13"/>
        </w:numPr>
        <w:shd w:val="clear" w:color="auto" w:fill="FFFFFF"/>
        <w:spacing w:before="120" w:after="216"/>
        <w:rPr>
          <w:sz w:val="24"/>
          <w:szCs w:val="24"/>
        </w:rPr>
      </w:pPr>
      <w:r w:rsidRPr="00C37E71">
        <w:rPr>
          <w:sz w:val="24"/>
          <w:szCs w:val="24"/>
        </w:rPr>
        <w:t xml:space="preserve"> za trzecie dziecko – 40% podstawowej opłaty czesnego,</w:t>
      </w:r>
    </w:p>
    <w:p w:rsidR="00C37E71" w:rsidRPr="00C37E71" w:rsidRDefault="00C37E71" w:rsidP="00C37E71">
      <w:pPr>
        <w:pStyle w:val="Akapitzlist1"/>
        <w:numPr>
          <w:ilvl w:val="0"/>
          <w:numId w:val="13"/>
        </w:numPr>
        <w:shd w:val="clear" w:color="auto" w:fill="FFFFFF"/>
        <w:spacing w:before="120" w:after="216"/>
        <w:rPr>
          <w:sz w:val="24"/>
          <w:szCs w:val="24"/>
        </w:rPr>
      </w:pPr>
      <w:r w:rsidRPr="00C37E71">
        <w:rPr>
          <w:sz w:val="24"/>
          <w:szCs w:val="24"/>
        </w:rPr>
        <w:t>czwarte i każde kolejne – 20% podstawowej opłaty czesnego.</w:t>
      </w:r>
    </w:p>
    <w:p w:rsidR="00C37E71" w:rsidRPr="00C37E71" w:rsidRDefault="00C37E71" w:rsidP="00C37E71">
      <w:pPr>
        <w:pStyle w:val="Akapitzlist1"/>
        <w:numPr>
          <w:ilvl w:val="0"/>
          <w:numId w:val="3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 xml:space="preserve">O ustalenie wysokości opłaty, o której mowa w § 6 pkt. 1  występują rodzice ucznia do dyrektora szkoły, składając wniosek z oświadczeniem </w:t>
      </w:r>
      <w:r w:rsidRPr="00C37E71">
        <w:rPr>
          <w:sz w:val="24"/>
          <w:szCs w:val="24"/>
          <w:u w:val="single"/>
        </w:rPr>
        <w:t>(załącznik nr 2)</w:t>
      </w:r>
      <w:r w:rsidRPr="00C37E71">
        <w:rPr>
          <w:sz w:val="24"/>
          <w:szCs w:val="24"/>
        </w:rPr>
        <w:t xml:space="preserve">, z którego wynika, że spełniony zostaje warunek do ustalenia obniżonej opłaty za kolejne dzieci uczące się w szkole. </w:t>
      </w:r>
    </w:p>
    <w:p w:rsidR="00C37E71" w:rsidRPr="00C37E71" w:rsidRDefault="00C37E71" w:rsidP="00C37E71">
      <w:pPr>
        <w:shd w:val="clear" w:color="auto" w:fill="FFFFFF"/>
        <w:spacing w:before="120" w:after="216"/>
        <w:ind w:left="360"/>
        <w:jc w:val="both"/>
      </w:pP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§ 7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  <w:rPr>
          <w:b/>
        </w:rPr>
      </w:pPr>
      <w:r w:rsidRPr="00C37E71">
        <w:rPr>
          <w:b/>
          <w:bCs/>
        </w:rPr>
        <w:t>Opłata ustalana w przypadkach losowych</w:t>
      </w:r>
    </w:p>
    <w:p w:rsidR="00C37E71" w:rsidRPr="00C37E71" w:rsidRDefault="00C37E71" w:rsidP="00C37E71">
      <w:pPr>
        <w:pStyle w:val="Akapitzlist1"/>
        <w:numPr>
          <w:ilvl w:val="0"/>
          <w:numId w:val="8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Wysokość opłaty ustalonej z tytułu przypadków losowych ma na celu pomoc uczniowi, który znalazł się w</w:t>
      </w:r>
      <w:r w:rsidRPr="00C37E71">
        <w:t xml:space="preserve"> </w:t>
      </w:r>
      <w:r w:rsidRPr="00C37E71">
        <w:rPr>
          <w:sz w:val="24"/>
          <w:szCs w:val="24"/>
        </w:rPr>
        <w:t>trudnej sytuacji materialnej.</w:t>
      </w:r>
    </w:p>
    <w:p w:rsidR="00C37E71" w:rsidRPr="00C37E71" w:rsidRDefault="00C37E71" w:rsidP="00C37E71">
      <w:pPr>
        <w:pStyle w:val="Akapitzlist1"/>
        <w:numPr>
          <w:ilvl w:val="0"/>
          <w:numId w:val="8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Wysokość opłaty ustala Komisja na pisemny wniosek rodziców lub prawnych opiekunów ucznia, na okres nie dłuższy niż 1 rok.</w:t>
      </w:r>
    </w:p>
    <w:p w:rsidR="00C37E71" w:rsidRPr="00C37E71" w:rsidRDefault="00C37E71" w:rsidP="00C37E71">
      <w:pPr>
        <w:pStyle w:val="Akapitzlist1"/>
        <w:numPr>
          <w:ilvl w:val="0"/>
          <w:numId w:val="8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 xml:space="preserve">Wniosek o ustalenie opłaty z tytułu przypadków losowych </w:t>
      </w:r>
      <w:r w:rsidRPr="00C37E71">
        <w:rPr>
          <w:sz w:val="24"/>
          <w:szCs w:val="24"/>
          <w:u w:val="single"/>
        </w:rPr>
        <w:t>(załącznik nr 3)</w:t>
      </w:r>
      <w:r w:rsidRPr="00C37E71">
        <w:rPr>
          <w:sz w:val="24"/>
          <w:szCs w:val="24"/>
        </w:rPr>
        <w:t xml:space="preserve"> powinien zawierać: uzasadnienie, zaświadczenie o miesięcznych dochodach brutto przypadających na członka rodziny (średnia z ostatnich 3 miesięcy poprzedzających złożenie oświadczenia), ewentualnie zaświadczenia lekarskie. </w:t>
      </w:r>
    </w:p>
    <w:p w:rsidR="00C37E71" w:rsidRPr="00C37E71" w:rsidRDefault="00C37E71" w:rsidP="00C37E71">
      <w:pPr>
        <w:pStyle w:val="Akapitzlist1"/>
        <w:numPr>
          <w:ilvl w:val="0"/>
          <w:numId w:val="8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Wysokość opłaty ustalonej z tytułu przypadków losowych uzależniona jest od sytuacji finansowej szkoły.</w:t>
      </w:r>
    </w:p>
    <w:p w:rsidR="00C37E71" w:rsidRPr="00C37E71" w:rsidRDefault="00C37E71" w:rsidP="00C37E71">
      <w:pPr>
        <w:pStyle w:val="Akapitzlist1"/>
        <w:shd w:val="clear" w:color="auto" w:fill="FFFFFF"/>
        <w:spacing w:before="120" w:after="216"/>
        <w:ind w:left="510"/>
        <w:jc w:val="center"/>
        <w:rPr>
          <w:b/>
          <w:bCs/>
          <w:sz w:val="24"/>
          <w:szCs w:val="24"/>
        </w:rPr>
      </w:pPr>
    </w:p>
    <w:p w:rsidR="00C37E71" w:rsidRPr="00C37E71" w:rsidRDefault="00C37E71" w:rsidP="00C37E71">
      <w:pPr>
        <w:pStyle w:val="Akapitzlist1"/>
        <w:shd w:val="clear" w:color="auto" w:fill="FFFFFF"/>
        <w:spacing w:before="120" w:after="216"/>
        <w:ind w:left="510"/>
        <w:jc w:val="center"/>
        <w:rPr>
          <w:sz w:val="24"/>
          <w:szCs w:val="24"/>
        </w:rPr>
      </w:pPr>
      <w:r w:rsidRPr="00C37E71">
        <w:rPr>
          <w:b/>
          <w:bCs/>
          <w:sz w:val="24"/>
          <w:szCs w:val="24"/>
        </w:rPr>
        <w:t>§ 8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  <w:rPr>
          <w:b/>
          <w:bCs/>
        </w:rPr>
      </w:pPr>
      <w:r w:rsidRPr="00C37E71">
        <w:rPr>
          <w:b/>
          <w:bCs/>
        </w:rPr>
        <w:t>Opłata z tytułu posiadania Karty Dużej Rodziny</w:t>
      </w:r>
    </w:p>
    <w:p w:rsidR="00C37E71" w:rsidRPr="00C37E71" w:rsidRDefault="00C37E71" w:rsidP="00C37E71">
      <w:pPr>
        <w:pStyle w:val="Tekstpodstawowy"/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u w:val="none"/>
        </w:rPr>
      </w:pPr>
      <w:r w:rsidRPr="00C37E71">
        <w:rPr>
          <w:u w:val="none"/>
        </w:rPr>
        <w:lastRenderedPageBreak/>
        <w:t>Wysokość opłaty ustalonej z tytułu posiadania Karty Dużej Rodziny ma na celu wspieranie rodzin wielodzietnych oraz zwiększenie możliwości korzystania z edukacji w szkole katolickiej w przypadku uczniów pochodzących z rodzin posiadających przynajmniej troje dzieci.</w:t>
      </w:r>
    </w:p>
    <w:p w:rsidR="00C37E71" w:rsidRPr="00C37E71" w:rsidRDefault="00C37E71" w:rsidP="00C37E71">
      <w:pPr>
        <w:pStyle w:val="Tekstpodstawowy"/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bCs/>
          <w:u w:val="none"/>
        </w:rPr>
      </w:pPr>
      <w:r w:rsidRPr="00C37E71">
        <w:rPr>
          <w:bCs/>
          <w:u w:val="none"/>
        </w:rPr>
        <w:t xml:space="preserve">O ustalenie opłaty czesnego z tytułu </w:t>
      </w:r>
      <w:r w:rsidRPr="00C37E71">
        <w:rPr>
          <w:u w:val="none"/>
        </w:rPr>
        <w:t>posiadania Karty Dużej Rodziny mogą ubiegać się rodzice uczniów Zespołu Szkół Katolickich im. Matki Bożej Miłosierdzia w Białymstoku posiadający takie karty (</w:t>
      </w:r>
      <w:r w:rsidRPr="00C37E71">
        <w:t>załącznik nr 4</w:t>
      </w:r>
      <w:r w:rsidRPr="00C37E71">
        <w:rPr>
          <w:u w:val="none"/>
        </w:rPr>
        <w:t>).</w:t>
      </w:r>
    </w:p>
    <w:p w:rsidR="00C37E71" w:rsidRPr="00C37E71" w:rsidRDefault="00C37E71" w:rsidP="00C37E71">
      <w:pPr>
        <w:pStyle w:val="Akapitzlist1"/>
        <w:numPr>
          <w:ilvl w:val="0"/>
          <w:numId w:val="3"/>
        </w:numPr>
        <w:shd w:val="clear" w:color="auto" w:fill="FFFFFF"/>
        <w:spacing w:before="120" w:after="216"/>
        <w:jc w:val="both"/>
        <w:rPr>
          <w:bCs/>
          <w:sz w:val="24"/>
          <w:szCs w:val="24"/>
        </w:rPr>
      </w:pPr>
      <w:r w:rsidRPr="00C37E71">
        <w:rPr>
          <w:sz w:val="24"/>
          <w:szCs w:val="24"/>
        </w:rPr>
        <w:t>Opłata z tytułu</w:t>
      </w:r>
      <w:r w:rsidRPr="00C37E71">
        <w:rPr>
          <w:sz w:val="24"/>
        </w:rPr>
        <w:t xml:space="preserve"> posiadania Karty Dużej Rodziny wynosi 80% opłaty podstawowej czesnego.</w:t>
      </w:r>
    </w:p>
    <w:p w:rsidR="00C37E71" w:rsidRPr="00C37E71" w:rsidRDefault="00C37E71" w:rsidP="00C37E71">
      <w:pPr>
        <w:pStyle w:val="Akapitzlist1"/>
        <w:shd w:val="clear" w:color="auto" w:fill="FFFFFF"/>
        <w:spacing w:before="120" w:after="216"/>
        <w:ind w:left="510"/>
        <w:jc w:val="center"/>
        <w:rPr>
          <w:b/>
          <w:bCs/>
          <w:sz w:val="24"/>
          <w:szCs w:val="24"/>
        </w:rPr>
      </w:pPr>
      <w:r w:rsidRPr="00C37E71">
        <w:rPr>
          <w:b/>
          <w:bCs/>
          <w:sz w:val="24"/>
          <w:szCs w:val="24"/>
        </w:rPr>
        <w:t>§ 9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  <w:rPr>
          <w:b/>
        </w:rPr>
      </w:pPr>
      <w:r w:rsidRPr="00C37E71">
        <w:rPr>
          <w:b/>
          <w:bCs/>
        </w:rPr>
        <w:t>Opłata dla pracowników zespołu</w:t>
      </w:r>
    </w:p>
    <w:p w:rsidR="00C37E71" w:rsidRPr="00C37E71" w:rsidRDefault="00C37E71" w:rsidP="00C37E71">
      <w:pPr>
        <w:pStyle w:val="Akapitzlist"/>
        <w:numPr>
          <w:ilvl w:val="0"/>
          <w:numId w:val="14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Opłata czesnego za dzieci pracowników uczące się w szkole wynosi 50% opłaty podstawowej czesnego.</w:t>
      </w:r>
    </w:p>
    <w:p w:rsidR="00C37E71" w:rsidRPr="00C37E71" w:rsidRDefault="00C37E71" w:rsidP="00C37E71">
      <w:pPr>
        <w:pStyle w:val="Akapitzlist"/>
        <w:numPr>
          <w:ilvl w:val="0"/>
          <w:numId w:val="14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Opłatę ustala się na pisemny wniosek pracownika na okres od września do sierpnia danego roku szkolnego (</w:t>
      </w:r>
      <w:r w:rsidRPr="00C37E71">
        <w:rPr>
          <w:sz w:val="24"/>
          <w:szCs w:val="24"/>
          <w:u w:val="single"/>
        </w:rPr>
        <w:t>załącznik nr 5</w:t>
      </w:r>
      <w:r w:rsidRPr="00C37E71">
        <w:rPr>
          <w:sz w:val="24"/>
          <w:szCs w:val="24"/>
        </w:rPr>
        <w:t>).</w:t>
      </w:r>
    </w:p>
    <w:p w:rsidR="00C37E71" w:rsidRPr="00C37E71" w:rsidRDefault="00C37E71" w:rsidP="00C37E71">
      <w:pPr>
        <w:shd w:val="clear" w:color="auto" w:fill="FFFFFF"/>
        <w:spacing w:before="120" w:after="216"/>
        <w:jc w:val="both"/>
      </w:pP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§ 10</w:t>
      </w:r>
    </w:p>
    <w:p w:rsidR="00C37E71" w:rsidRPr="00C37E71" w:rsidRDefault="00C37E71" w:rsidP="00C37E71">
      <w:pPr>
        <w:pStyle w:val="Akapitzlist1"/>
        <w:shd w:val="clear" w:color="auto" w:fill="FFFFFF"/>
        <w:spacing w:before="120" w:after="216"/>
        <w:ind w:left="510"/>
        <w:jc w:val="center"/>
        <w:rPr>
          <w:b/>
          <w:bCs/>
          <w:sz w:val="24"/>
          <w:szCs w:val="24"/>
        </w:rPr>
      </w:pPr>
      <w:r w:rsidRPr="00C37E71">
        <w:rPr>
          <w:b/>
          <w:bCs/>
          <w:sz w:val="24"/>
          <w:szCs w:val="24"/>
        </w:rPr>
        <w:t>Opłata wynikająca z uwzględnienia osiągnięć edukacyjnych</w:t>
      </w:r>
    </w:p>
    <w:p w:rsidR="00C37E71" w:rsidRPr="00C37E71" w:rsidRDefault="00C37E71" w:rsidP="00C37E71">
      <w:pPr>
        <w:pStyle w:val="Akapitzlist1"/>
        <w:shd w:val="clear" w:color="auto" w:fill="FFFFFF"/>
        <w:spacing w:before="120" w:after="216"/>
        <w:ind w:left="510"/>
        <w:jc w:val="center"/>
        <w:rPr>
          <w:b/>
          <w:bCs/>
          <w:sz w:val="24"/>
          <w:szCs w:val="24"/>
        </w:rPr>
      </w:pPr>
    </w:p>
    <w:p w:rsidR="00C37E71" w:rsidRPr="00C37E71" w:rsidRDefault="00C37E71" w:rsidP="00C37E71">
      <w:pPr>
        <w:pStyle w:val="Akapitzlist1"/>
        <w:numPr>
          <w:ilvl w:val="0"/>
          <w:numId w:val="9"/>
        </w:numPr>
        <w:shd w:val="clear" w:color="auto" w:fill="FFFFFF"/>
        <w:spacing w:before="120" w:after="216"/>
        <w:jc w:val="both"/>
        <w:rPr>
          <w:sz w:val="24"/>
          <w:szCs w:val="24"/>
        </w:rPr>
      </w:pPr>
      <w:r w:rsidRPr="00C37E71">
        <w:rPr>
          <w:sz w:val="24"/>
          <w:szCs w:val="24"/>
        </w:rPr>
        <w:t>Uwzględnianie osiągnięć edukacyjnych w opłacie czesnego ma na celu wspieranie uczniów uzdolnionych i tych, którzy wykazują się pracowitością w Katolickim Liceum Ogólnokształcącym im. Matki Bożej Miłosierdzia w Białymstoku</w:t>
      </w:r>
      <w:r w:rsidRPr="00C37E71">
        <w:rPr>
          <w:i/>
          <w:sz w:val="24"/>
          <w:szCs w:val="24"/>
        </w:rPr>
        <w:t>.</w:t>
      </w:r>
      <w:r w:rsidRPr="00C37E71">
        <w:rPr>
          <w:sz w:val="24"/>
          <w:szCs w:val="24"/>
        </w:rPr>
        <w:t>.</w:t>
      </w:r>
    </w:p>
    <w:p w:rsidR="00C37E71" w:rsidRPr="00C37E71" w:rsidRDefault="00C37E71" w:rsidP="00C37E71">
      <w:pPr>
        <w:pStyle w:val="Akapitzlist1"/>
        <w:numPr>
          <w:ilvl w:val="0"/>
          <w:numId w:val="9"/>
        </w:numPr>
        <w:shd w:val="clear" w:color="auto" w:fill="FFFFFF"/>
        <w:spacing w:before="120" w:after="216"/>
        <w:jc w:val="both"/>
        <w:rPr>
          <w:bCs/>
          <w:sz w:val="24"/>
          <w:szCs w:val="24"/>
        </w:rPr>
      </w:pPr>
      <w:r w:rsidRPr="00C37E71">
        <w:rPr>
          <w:bCs/>
          <w:sz w:val="24"/>
          <w:szCs w:val="24"/>
        </w:rPr>
        <w:t xml:space="preserve">O ustalenie wysokości opłaty uwzględniającej </w:t>
      </w:r>
      <w:r w:rsidRPr="00C37E71">
        <w:rPr>
          <w:sz w:val="24"/>
          <w:szCs w:val="24"/>
        </w:rPr>
        <w:t>osiągnięcia edukacyjne mogą ubiegać się uczniowie klas I, II i III liceum, którzy osiągnęli średnią ocen na semestr przynajmniej 4,75 oraz zachowanie wzorowe lub bardzo dobre (</w:t>
      </w:r>
      <w:r w:rsidRPr="00C37E71">
        <w:rPr>
          <w:sz w:val="24"/>
          <w:szCs w:val="24"/>
          <w:u w:val="single"/>
        </w:rPr>
        <w:t>załącznik nr 6</w:t>
      </w:r>
      <w:r w:rsidRPr="00C37E71">
        <w:rPr>
          <w:sz w:val="24"/>
          <w:szCs w:val="24"/>
        </w:rPr>
        <w:t>).</w:t>
      </w:r>
    </w:p>
    <w:p w:rsidR="00C37E71" w:rsidRPr="00C37E71" w:rsidRDefault="00C37E71" w:rsidP="00C37E71">
      <w:pPr>
        <w:pStyle w:val="Akapitzlist1"/>
        <w:numPr>
          <w:ilvl w:val="0"/>
          <w:numId w:val="9"/>
        </w:numPr>
        <w:shd w:val="clear" w:color="auto" w:fill="FFFFFF"/>
        <w:spacing w:before="120" w:after="216"/>
        <w:jc w:val="both"/>
        <w:rPr>
          <w:bCs/>
          <w:sz w:val="24"/>
          <w:szCs w:val="24"/>
        </w:rPr>
      </w:pPr>
      <w:r w:rsidRPr="00C37E71">
        <w:rPr>
          <w:sz w:val="24"/>
          <w:szCs w:val="24"/>
        </w:rPr>
        <w:t>Wysokość opłaty uwzględniającej osiągnięcia edukacyjne w klasie I, II i III</w:t>
      </w:r>
      <w:r w:rsidRPr="00C37E71">
        <w:rPr>
          <w:bCs/>
        </w:rPr>
        <w:t xml:space="preserve"> </w:t>
      </w:r>
      <w:r w:rsidRPr="00C37E71">
        <w:rPr>
          <w:bCs/>
          <w:sz w:val="24"/>
        </w:rPr>
        <w:t>jest uzależniona od sytuacji finansowej szkoły</w:t>
      </w:r>
      <w:r w:rsidRPr="00C37E71">
        <w:rPr>
          <w:sz w:val="24"/>
          <w:szCs w:val="24"/>
        </w:rPr>
        <w:t>.</w:t>
      </w:r>
    </w:p>
    <w:p w:rsidR="00C37E71" w:rsidRPr="00C37E71" w:rsidRDefault="00C37E71" w:rsidP="00C37E71">
      <w:pPr>
        <w:pStyle w:val="Akapitzlist1"/>
        <w:numPr>
          <w:ilvl w:val="0"/>
          <w:numId w:val="9"/>
        </w:numPr>
        <w:shd w:val="clear" w:color="auto" w:fill="FFFFFF"/>
        <w:spacing w:before="120" w:after="216"/>
        <w:jc w:val="both"/>
        <w:rPr>
          <w:bCs/>
          <w:sz w:val="24"/>
          <w:szCs w:val="24"/>
        </w:rPr>
      </w:pPr>
      <w:r w:rsidRPr="00C37E71">
        <w:rPr>
          <w:sz w:val="24"/>
          <w:szCs w:val="24"/>
        </w:rPr>
        <w:t>Opłata uwzględniająca osiągnięcia edukacyjne jest przyznawana na cały rok szkolny w przypadku uczniów klasy I, natomiast uczniom klas II i III ulgę przyznaje się lub się jej nie przyznaje w zależności od osiągnięć edukacyjnych po każdym semestrze.</w:t>
      </w:r>
    </w:p>
    <w:p w:rsidR="00C37E71" w:rsidRPr="00C37E71" w:rsidRDefault="00C37E71" w:rsidP="00C37E71">
      <w:pPr>
        <w:shd w:val="clear" w:color="auto" w:fill="FFFFFF"/>
        <w:spacing w:before="120" w:after="216"/>
        <w:jc w:val="both"/>
      </w:pP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§ 11</w:t>
      </w:r>
    </w:p>
    <w:p w:rsidR="00C37E71" w:rsidRPr="00C37E71" w:rsidRDefault="00C37E71" w:rsidP="00C37E71">
      <w:pPr>
        <w:shd w:val="clear" w:color="auto" w:fill="FFFFFF"/>
        <w:spacing w:before="120" w:after="216"/>
        <w:jc w:val="center"/>
      </w:pPr>
      <w:r w:rsidRPr="00C37E71">
        <w:rPr>
          <w:b/>
          <w:bCs/>
        </w:rPr>
        <w:t>Postanowienia końcowe</w:t>
      </w:r>
    </w:p>
    <w:p w:rsidR="00C37E71" w:rsidRPr="00C37E71" w:rsidRDefault="00C37E71" w:rsidP="00C37E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/>
        <w:jc w:val="both"/>
      </w:pPr>
      <w:r w:rsidRPr="00C37E71">
        <w:t xml:space="preserve">Osoba prowadząca może odstąpić od ustalania innych opłat czesnego niż opłata podstawowa na czas nieokreślony w razie kłopotów finansowych szkoły. </w:t>
      </w:r>
    </w:p>
    <w:p w:rsidR="00C37E71" w:rsidRPr="00C37E71" w:rsidRDefault="00C37E71" w:rsidP="00C37E7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</w:pPr>
      <w:r w:rsidRPr="00C37E71">
        <w:t xml:space="preserve">Wysokość opłat wymienionych w </w:t>
      </w:r>
      <w:r w:rsidRPr="00C37E71">
        <w:rPr>
          <w:bCs/>
        </w:rPr>
        <w:t>§ 3, 6, 7, 8, 9 i 10 jest uzależniona od sytuacji finansowej szkoły.</w:t>
      </w:r>
    </w:p>
    <w:p w:rsidR="00C37E71" w:rsidRPr="00C37E71" w:rsidRDefault="00C37E71" w:rsidP="00C37E7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</w:pPr>
      <w:r w:rsidRPr="00C37E71">
        <w:rPr>
          <w:bCs/>
        </w:rPr>
        <w:t>Przy ustalaniu wysokości opłat za naukę jednego dziecka nie łączy się kryteriów wymienionych w § 6, 7, 8, 9 i 10, ale można wybrać opcję najkorzystniejszą.</w:t>
      </w:r>
    </w:p>
    <w:p w:rsidR="001975B1" w:rsidRPr="00C37E71" w:rsidRDefault="00C37E71" w:rsidP="0050379B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</w:pPr>
      <w:r w:rsidRPr="00C37E71">
        <w:t xml:space="preserve">Regulamin wchodzi w życie </w:t>
      </w:r>
      <w:bookmarkStart w:id="1" w:name="_ftn1"/>
      <w:bookmarkEnd w:id="1"/>
      <w:r w:rsidRPr="00C37E71">
        <w:t>od 01.10.2017 r.</w:t>
      </w:r>
    </w:p>
    <w:sectPr w:rsidR="001975B1" w:rsidRPr="00C37E71" w:rsidSect="006B6D33">
      <w:footerReference w:type="default" r:id="rId7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AE" w:rsidRDefault="006117AE" w:rsidP="00971207">
      <w:r>
        <w:separator/>
      </w:r>
    </w:p>
  </w:endnote>
  <w:endnote w:type="continuationSeparator" w:id="1">
    <w:p w:rsidR="006117AE" w:rsidRDefault="006117AE" w:rsidP="0097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985"/>
      <w:docPartObj>
        <w:docPartGallery w:val="Page Numbers (Bottom of Page)"/>
        <w:docPartUnique/>
      </w:docPartObj>
    </w:sdtPr>
    <w:sdtContent>
      <w:p w:rsidR="00CE7076" w:rsidRDefault="00971207">
        <w:pPr>
          <w:pStyle w:val="Stopka"/>
          <w:jc w:val="center"/>
        </w:pPr>
        <w:r>
          <w:fldChar w:fldCharType="begin"/>
        </w:r>
        <w:r w:rsidR="00C37E71">
          <w:instrText xml:space="preserve"> PAGE   \* MERGEFORMAT </w:instrText>
        </w:r>
        <w:r>
          <w:fldChar w:fldCharType="separate"/>
        </w:r>
        <w:r w:rsidR="0050379B">
          <w:rPr>
            <w:noProof/>
          </w:rPr>
          <w:t>2</w:t>
        </w:r>
        <w:r>
          <w:fldChar w:fldCharType="end"/>
        </w:r>
      </w:p>
    </w:sdtContent>
  </w:sdt>
  <w:p w:rsidR="00CE7076" w:rsidRDefault="006117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AE" w:rsidRDefault="006117AE" w:rsidP="00971207">
      <w:r>
        <w:separator/>
      </w:r>
    </w:p>
  </w:footnote>
  <w:footnote w:type="continuationSeparator" w:id="1">
    <w:p w:rsidR="006117AE" w:rsidRDefault="006117AE" w:rsidP="00971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580"/>
    <w:multiLevelType w:val="hybridMultilevel"/>
    <w:tmpl w:val="688E80CC"/>
    <w:lvl w:ilvl="0" w:tplc="C21E6B10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047B8F"/>
    <w:multiLevelType w:val="hybridMultilevel"/>
    <w:tmpl w:val="688E80CC"/>
    <w:lvl w:ilvl="0" w:tplc="C21E6B10">
      <w:start w:val="1"/>
      <w:numFmt w:val="decimal"/>
      <w:lvlText w:val="%1."/>
      <w:lvlJc w:val="left"/>
      <w:pPr>
        <w:ind w:left="510" w:hanging="45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2">
    <w:nsid w:val="147E52F1"/>
    <w:multiLevelType w:val="hybridMultilevel"/>
    <w:tmpl w:val="71BCC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DAB629B"/>
    <w:multiLevelType w:val="multilevel"/>
    <w:tmpl w:val="2E1C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F7213A5"/>
    <w:multiLevelType w:val="multilevel"/>
    <w:tmpl w:val="9634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28993646"/>
    <w:multiLevelType w:val="multilevel"/>
    <w:tmpl w:val="B552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435F557B"/>
    <w:multiLevelType w:val="hybridMultilevel"/>
    <w:tmpl w:val="284C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CA04211"/>
    <w:multiLevelType w:val="multilevel"/>
    <w:tmpl w:val="80F6CA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</w:abstractNum>
  <w:abstractNum w:abstractNumId="8">
    <w:nsid w:val="60E45C4E"/>
    <w:multiLevelType w:val="multilevel"/>
    <w:tmpl w:val="C11E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674054DD"/>
    <w:multiLevelType w:val="hybridMultilevel"/>
    <w:tmpl w:val="9C1A0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9D25DB3"/>
    <w:multiLevelType w:val="multilevel"/>
    <w:tmpl w:val="C2E6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6FDF12D2"/>
    <w:multiLevelType w:val="hybridMultilevel"/>
    <w:tmpl w:val="8E0A7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431436A"/>
    <w:multiLevelType w:val="hybridMultilevel"/>
    <w:tmpl w:val="59F0D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6EE4E7A"/>
    <w:multiLevelType w:val="hybridMultilevel"/>
    <w:tmpl w:val="35DA464A"/>
    <w:lvl w:ilvl="0" w:tplc="0D3ABFF4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E71"/>
    <w:rsid w:val="001975B1"/>
    <w:rsid w:val="0050379B"/>
    <w:rsid w:val="006117AE"/>
    <w:rsid w:val="00971207"/>
    <w:rsid w:val="00C3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7E71"/>
    <w:pPr>
      <w:ind w:left="720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C37E71"/>
    <w:pPr>
      <w:shd w:val="clear" w:color="auto" w:fill="FFFFFF"/>
      <w:spacing w:before="120" w:after="216"/>
      <w:jc w:val="both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7E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C37E71"/>
    <w:pPr>
      <w:shd w:val="clear" w:color="auto" w:fill="FFFFFF"/>
      <w:jc w:val="center"/>
    </w:pPr>
    <w:rPr>
      <w:b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37E71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C37E71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3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E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1252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2017-09-22T09:24:00Z</cp:lastPrinted>
  <dcterms:created xsi:type="dcterms:W3CDTF">2017-09-22T09:22:00Z</dcterms:created>
  <dcterms:modified xsi:type="dcterms:W3CDTF">2017-09-22T09:31:00Z</dcterms:modified>
</cp:coreProperties>
</file>